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A0C30" w14:textId="6C59ECA9" w:rsidR="00025F4C" w:rsidRPr="00533D8D" w:rsidRDefault="00B81940" w:rsidP="00025F4C">
      <w:pPr>
        <w:pBdr>
          <w:bottom w:val="single" w:sz="12" w:space="1" w:color="auto"/>
        </w:pBdr>
        <w:ind w:right="1127"/>
        <w:jc w:val="both"/>
        <w:rPr>
          <w:rFonts w:ascii="Candara" w:hAnsi="Candara"/>
          <w:b/>
          <w:color w:val="7F7F7F" w:themeColor="text1" w:themeTint="80"/>
          <w:szCs w:val="26"/>
        </w:rPr>
      </w:pPr>
      <w:r w:rsidRPr="00533D8D">
        <w:rPr>
          <w:rFonts w:ascii="Candara" w:hAnsi="Candara"/>
          <w:b/>
          <w:color w:val="7F7F7F" w:themeColor="text1" w:themeTint="80"/>
          <w:szCs w:val="26"/>
        </w:rPr>
        <w:t>PRESSEMAPPE | </w:t>
      </w:r>
      <w:proofErr w:type="spellStart"/>
      <w:r w:rsidR="0032278D">
        <w:rPr>
          <w:rFonts w:ascii="Candara" w:hAnsi="Candara"/>
          <w:b/>
          <w:color w:val="7F7F7F" w:themeColor="text1" w:themeTint="80"/>
          <w:szCs w:val="26"/>
        </w:rPr>
        <w:t>Schnaittach</w:t>
      </w:r>
      <w:proofErr w:type="spellEnd"/>
      <w:r w:rsidRPr="00533D8D">
        <w:rPr>
          <w:rFonts w:ascii="Candara" w:hAnsi="Candara"/>
          <w:b/>
          <w:color w:val="7F7F7F" w:themeColor="text1" w:themeTint="80"/>
          <w:szCs w:val="26"/>
        </w:rPr>
        <w:t xml:space="preserve">, den </w:t>
      </w:r>
      <w:r w:rsidR="000D3F6E">
        <w:rPr>
          <w:rFonts w:ascii="Candara" w:hAnsi="Candara"/>
          <w:b/>
          <w:color w:val="7F7F7F" w:themeColor="text1" w:themeTint="80"/>
          <w:szCs w:val="26"/>
        </w:rPr>
        <w:t>02</w:t>
      </w:r>
      <w:r w:rsidRPr="00533D8D">
        <w:rPr>
          <w:rFonts w:ascii="Candara" w:hAnsi="Candara"/>
          <w:b/>
          <w:color w:val="7F7F7F" w:themeColor="text1" w:themeTint="80"/>
          <w:szCs w:val="26"/>
        </w:rPr>
        <w:t>.</w:t>
      </w:r>
      <w:r w:rsidR="000D3F6E">
        <w:rPr>
          <w:rFonts w:ascii="Candara" w:hAnsi="Candara"/>
          <w:b/>
          <w:color w:val="7F7F7F" w:themeColor="text1" w:themeTint="80"/>
          <w:szCs w:val="26"/>
        </w:rPr>
        <w:t>06</w:t>
      </w:r>
      <w:r w:rsidRPr="00533D8D">
        <w:rPr>
          <w:rFonts w:ascii="Candara" w:hAnsi="Candara"/>
          <w:b/>
          <w:color w:val="7F7F7F" w:themeColor="text1" w:themeTint="80"/>
          <w:szCs w:val="26"/>
        </w:rPr>
        <w:t>.2021</w:t>
      </w:r>
    </w:p>
    <w:p w14:paraId="4F5A4B86" w14:textId="77777777" w:rsidR="00025F4C" w:rsidRDefault="00025F4C" w:rsidP="002D3F3F">
      <w:pPr>
        <w:pStyle w:val="KeinLeerraum"/>
        <w:ind w:right="1977"/>
        <w:jc w:val="both"/>
        <w:rPr>
          <w:rFonts w:ascii="Candara" w:hAnsi="Candara"/>
          <w:b/>
          <w:bCs/>
          <w:color w:val="FF0000"/>
          <w:szCs w:val="20"/>
          <w:u w:val="single"/>
        </w:rPr>
      </w:pPr>
    </w:p>
    <w:p w14:paraId="73AC8110" w14:textId="35387D8C" w:rsidR="00A54150" w:rsidRDefault="00A54150" w:rsidP="002D3F3F">
      <w:pPr>
        <w:pStyle w:val="KeinLeerraum"/>
        <w:ind w:right="1977"/>
        <w:jc w:val="both"/>
        <w:rPr>
          <w:rFonts w:ascii="Candara" w:hAnsi="Candara"/>
          <w:color w:val="FF0000"/>
          <w:sz w:val="18"/>
          <w:szCs w:val="18"/>
          <w:u w:val="single"/>
        </w:rPr>
      </w:pPr>
      <w:r w:rsidRPr="00025F4C">
        <w:rPr>
          <w:rFonts w:ascii="Candara" w:hAnsi="Candara"/>
          <w:color w:val="FF0000"/>
          <w:sz w:val="18"/>
          <w:szCs w:val="18"/>
          <w:u w:val="single"/>
        </w:rPr>
        <w:t>bis 28. November 2021</w:t>
      </w:r>
    </w:p>
    <w:p w14:paraId="5335426B" w14:textId="77777777" w:rsidR="00025F4C" w:rsidRPr="00025F4C" w:rsidRDefault="00025F4C" w:rsidP="002D3F3F">
      <w:pPr>
        <w:pStyle w:val="KeinLeerraum"/>
        <w:ind w:right="1977"/>
        <w:jc w:val="both"/>
        <w:rPr>
          <w:rFonts w:ascii="Candara" w:hAnsi="Candara"/>
          <w:color w:val="FF0000"/>
          <w:sz w:val="18"/>
          <w:szCs w:val="18"/>
          <w:u w:val="single"/>
        </w:rPr>
      </w:pPr>
    </w:p>
    <w:p w14:paraId="072593A9" w14:textId="5134B519" w:rsidR="00B81940" w:rsidRDefault="00707F20" w:rsidP="0032278D">
      <w:pPr>
        <w:pStyle w:val="KeinLeerraum"/>
        <w:tabs>
          <w:tab w:val="left" w:pos="9065"/>
        </w:tabs>
        <w:ind w:right="-7"/>
        <w:jc w:val="both"/>
        <w:rPr>
          <w:rFonts w:ascii="Candara" w:hAnsi="Candara"/>
          <w:b/>
          <w:bCs/>
          <w:sz w:val="24"/>
        </w:rPr>
      </w:pPr>
      <w:r w:rsidRPr="00025F4C">
        <w:rPr>
          <w:rFonts w:ascii="Candara" w:hAnsi="Candara"/>
          <w:b/>
          <w:bCs/>
          <w:sz w:val="24"/>
        </w:rPr>
        <w:t>„</w:t>
      </w:r>
      <w:r w:rsidR="006A21E9" w:rsidRPr="00025F4C">
        <w:rPr>
          <w:rFonts w:ascii="Candara" w:hAnsi="Candara"/>
          <w:b/>
          <w:bCs/>
          <w:sz w:val="24"/>
        </w:rPr>
        <w:t>DIE POESIE DER HEILEN WELT</w:t>
      </w:r>
      <w:r w:rsidRPr="00025F4C">
        <w:rPr>
          <w:rFonts w:ascii="Candara" w:hAnsi="Candara"/>
          <w:b/>
          <w:bCs/>
          <w:sz w:val="24"/>
        </w:rPr>
        <w:t>. JÜDISCHE OBLATEN UND GLANZBILDER AUS FRÜHERE</w:t>
      </w:r>
      <w:r w:rsidR="0032278D">
        <w:rPr>
          <w:rFonts w:ascii="Candara" w:hAnsi="Candara"/>
          <w:b/>
          <w:bCs/>
          <w:sz w:val="24"/>
        </w:rPr>
        <w:t>N</w:t>
      </w:r>
      <w:r w:rsidRPr="00025F4C">
        <w:rPr>
          <w:rFonts w:ascii="Candara" w:hAnsi="Candara"/>
          <w:b/>
          <w:bCs/>
          <w:sz w:val="24"/>
        </w:rPr>
        <w:t xml:space="preserve"> ZEIT</w:t>
      </w:r>
      <w:r w:rsidR="0032278D">
        <w:rPr>
          <w:rFonts w:ascii="Candara" w:hAnsi="Candara"/>
          <w:b/>
          <w:bCs/>
          <w:sz w:val="24"/>
        </w:rPr>
        <w:t>EN</w:t>
      </w:r>
      <w:r w:rsidRPr="00025F4C">
        <w:rPr>
          <w:rFonts w:ascii="Candara" w:hAnsi="Candara"/>
          <w:b/>
          <w:bCs/>
          <w:sz w:val="24"/>
        </w:rPr>
        <w:t xml:space="preserve">“ </w:t>
      </w:r>
    </w:p>
    <w:p w14:paraId="24103488" w14:textId="77777777" w:rsidR="00025F4C" w:rsidRPr="00025F4C" w:rsidRDefault="00025F4C" w:rsidP="00025F4C">
      <w:pPr>
        <w:pStyle w:val="KeinLeerraum"/>
        <w:spacing w:line="360" w:lineRule="auto"/>
        <w:ind w:right="1979"/>
        <w:jc w:val="both"/>
        <w:rPr>
          <w:rFonts w:ascii="Candara" w:hAnsi="Candara"/>
          <w:b/>
          <w:bCs/>
          <w:sz w:val="24"/>
        </w:rPr>
      </w:pPr>
    </w:p>
    <w:p w14:paraId="33E15D24" w14:textId="4B411564" w:rsidR="00707F20" w:rsidRPr="00707F20" w:rsidRDefault="00707F20" w:rsidP="00025F4C">
      <w:pPr>
        <w:pStyle w:val="KeinLeerraum"/>
        <w:numPr>
          <w:ilvl w:val="0"/>
          <w:numId w:val="3"/>
        </w:numPr>
        <w:spacing w:line="360" w:lineRule="auto"/>
        <w:ind w:right="1979"/>
        <w:jc w:val="both"/>
        <w:rPr>
          <w:rFonts w:ascii="Candara" w:hAnsi="Candara"/>
          <w:szCs w:val="20"/>
        </w:rPr>
      </w:pPr>
      <w:r w:rsidRPr="00707F20">
        <w:rPr>
          <w:rFonts w:ascii="Candara" w:hAnsi="Candara"/>
          <w:szCs w:val="20"/>
        </w:rPr>
        <w:t>Oblate</w:t>
      </w:r>
      <w:r w:rsidR="0032278D">
        <w:rPr>
          <w:rFonts w:ascii="Candara" w:hAnsi="Candara"/>
          <w:szCs w:val="20"/>
        </w:rPr>
        <w:t>n und Glanzbilder als Spiegel der</w:t>
      </w:r>
      <w:r w:rsidRPr="00707F20">
        <w:rPr>
          <w:rFonts w:ascii="Candara" w:hAnsi="Candara"/>
          <w:szCs w:val="20"/>
        </w:rPr>
        <w:t xml:space="preserve"> Romantisierung jüdischen Lebens in den 1920er Jahren </w:t>
      </w:r>
    </w:p>
    <w:p w14:paraId="1A62C1EC" w14:textId="32462605" w:rsidR="00707F20" w:rsidRPr="00707F20" w:rsidRDefault="00707F20" w:rsidP="00025F4C">
      <w:pPr>
        <w:pStyle w:val="KeinLeerraum"/>
        <w:numPr>
          <w:ilvl w:val="0"/>
          <w:numId w:val="3"/>
        </w:numPr>
        <w:spacing w:line="360" w:lineRule="auto"/>
        <w:ind w:right="1979"/>
        <w:jc w:val="both"/>
        <w:rPr>
          <w:rFonts w:ascii="Candara" w:hAnsi="Candara"/>
          <w:szCs w:val="20"/>
        </w:rPr>
      </w:pPr>
      <w:r w:rsidRPr="00707F20">
        <w:rPr>
          <w:rFonts w:ascii="Candara" w:hAnsi="Candara"/>
          <w:szCs w:val="20"/>
        </w:rPr>
        <w:t>Jüdische Feiertage, Lebensereignisse und Rituale</w:t>
      </w:r>
    </w:p>
    <w:p w14:paraId="482D6050" w14:textId="0407CD62" w:rsidR="00707F20" w:rsidRPr="00707F20" w:rsidRDefault="00707F20" w:rsidP="00025F4C">
      <w:pPr>
        <w:pStyle w:val="KeinLeerraum"/>
        <w:numPr>
          <w:ilvl w:val="0"/>
          <w:numId w:val="3"/>
        </w:numPr>
        <w:spacing w:line="360" w:lineRule="auto"/>
        <w:ind w:right="1979"/>
        <w:jc w:val="both"/>
        <w:rPr>
          <w:rFonts w:ascii="Candara" w:hAnsi="Candara"/>
          <w:szCs w:val="20"/>
        </w:rPr>
      </w:pPr>
      <w:r w:rsidRPr="00707F20">
        <w:rPr>
          <w:rFonts w:ascii="Candara" w:hAnsi="Candara"/>
          <w:szCs w:val="20"/>
        </w:rPr>
        <w:t>Jüdisches Leben früher und heute</w:t>
      </w:r>
    </w:p>
    <w:p w14:paraId="44D15AB6" w14:textId="60077D67" w:rsidR="00707F20" w:rsidRPr="00707F20" w:rsidRDefault="00707F20" w:rsidP="00025F4C">
      <w:pPr>
        <w:pStyle w:val="KeinLeerraum"/>
        <w:numPr>
          <w:ilvl w:val="0"/>
          <w:numId w:val="3"/>
        </w:numPr>
        <w:spacing w:line="360" w:lineRule="auto"/>
        <w:ind w:right="1979"/>
        <w:jc w:val="both"/>
        <w:rPr>
          <w:rFonts w:ascii="Candara" w:hAnsi="Candara"/>
          <w:szCs w:val="20"/>
        </w:rPr>
      </w:pPr>
      <w:r w:rsidRPr="00707F20">
        <w:rPr>
          <w:rFonts w:ascii="Candara" w:hAnsi="Candara"/>
          <w:szCs w:val="20"/>
        </w:rPr>
        <w:t>Poesiealben</w:t>
      </w:r>
    </w:p>
    <w:p w14:paraId="479E7FC7" w14:textId="0E3D21A3" w:rsidR="00B81940" w:rsidRPr="00A54150" w:rsidRDefault="00B81940" w:rsidP="002D3F3F">
      <w:pPr>
        <w:pStyle w:val="KeinLeerraum"/>
        <w:ind w:right="1977"/>
        <w:jc w:val="both"/>
        <w:rPr>
          <w:rFonts w:ascii="Candara" w:hAnsi="Candara"/>
        </w:rPr>
      </w:pPr>
      <w:r w:rsidRPr="00707F20">
        <w:rPr>
          <w:rFonts w:ascii="Candara" w:hAnsi="Candara"/>
          <w:szCs w:val="20"/>
        </w:rPr>
        <w:t xml:space="preserve">                                                        </w:t>
      </w:r>
      <w:r w:rsidRPr="00A54150">
        <w:rPr>
          <w:rFonts w:ascii="Candara" w:hAnsi="Candara"/>
        </w:rPr>
        <w:t xml:space="preserve">                              </w:t>
      </w:r>
    </w:p>
    <w:p w14:paraId="3BF39127" w14:textId="5565CCD5" w:rsidR="00025F4C" w:rsidRPr="00D140B1" w:rsidRDefault="00025F4C" w:rsidP="00025F4C">
      <w:pPr>
        <w:pStyle w:val="berschrift4"/>
        <w:tabs>
          <w:tab w:val="left" w:pos="1268"/>
        </w:tabs>
        <w:ind w:right="1977"/>
        <w:rPr>
          <w:rFonts w:ascii="Candara" w:hAnsi="Candara"/>
          <w:sz w:val="20"/>
          <w:szCs w:val="20"/>
        </w:rPr>
      </w:pPr>
      <w:r w:rsidRPr="00D140B1">
        <w:rPr>
          <w:rFonts w:ascii="Candara" w:hAnsi="Candara"/>
          <w:b w:val="0"/>
          <w:noProof/>
          <w:lang w:bidi="ar-SA"/>
        </w:rPr>
        <w:drawing>
          <wp:inline distT="0" distB="0" distL="0" distR="0" wp14:anchorId="1C01FC1F" wp14:editId="2D51673F">
            <wp:extent cx="1609832" cy="2172878"/>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screen">
                      <a:extLst>
                        <a:ext uri="{28A0092B-C50C-407E-A947-70E740481C1C}">
                          <a14:useLocalDpi xmlns:a14="http://schemas.microsoft.com/office/drawing/2010/main"/>
                        </a:ext>
                      </a:extLst>
                    </a:blip>
                    <a:stretch>
                      <a:fillRect/>
                    </a:stretch>
                  </pic:blipFill>
                  <pic:spPr>
                    <a:xfrm>
                      <a:off x="0" y="0"/>
                      <a:ext cx="1630235" cy="2200417"/>
                    </a:xfrm>
                    <a:prstGeom prst="rect">
                      <a:avLst/>
                    </a:prstGeom>
                  </pic:spPr>
                </pic:pic>
              </a:graphicData>
            </a:graphic>
          </wp:inline>
        </w:drawing>
      </w:r>
    </w:p>
    <w:p w14:paraId="3EE31DEA" w14:textId="18B6E81E" w:rsidR="00707F20" w:rsidRPr="00707F20" w:rsidRDefault="00707F20" w:rsidP="002D3F3F">
      <w:pPr>
        <w:pStyle w:val="berschrift4"/>
        <w:ind w:right="1977"/>
        <w:jc w:val="both"/>
        <w:rPr>
          <w:rFonts w:ascii="Candara" w:hAnsi="Candara"/>
          <w:sz w:val="20"/>
          <w:szCs w:val="20"/>
        </w:rPr>
      </w:pPr>
      <w:r w:rsidRPr="00707F20">
        <w:rPr>
          <w:rFonts w:ascii="Candara" w:hAnsi="Candara"/>
          <w:sz w:val="20"/>
          <w:szCs w:val="20"/>
        </w:rPr>
        <w:t>Ein wiederentdeckter Gruß zu Rosch ha-</w:t>
      </w:r>
      <w:proofErr w:type="spellStart"/>
      <w:r w:rsidRPr="00707F20">
        <w:rPr>
          <w:rFonts w:ascii="Candara" w:hAnsi="Candara"/>
          <w:sz w:val="20"/>
          <w:szCs w:val="20"/>
        </w:rPr>
        <w:t>Schana</w:t>
      </w:r>
      <w:proofErr w:type="spellEnd"/>
    </w:p>
    <w:p w14:paraId="4269C510" w14:textId="636245AD" w:rsidR="006A21E9" w:rsidRPr="00707F20" w:rsidRDefault="006A21E9" w:rsidP="00843E39">
      <w:pPr>
        <w:pStyle w:val="berschrift4"/>
        <w:spacing w:line="360" w:lineRule="auto"/>
        <w:ind w:right="-7"/>
        <w:jc w:val="both"/>
        <w:rPr>
          <w:rFonts w:ascii="Candara" w:hAnsi="Candara"/>
          <w:b w:val="0"/>
          <w:bCs w:val="0"/>
          <w:sz w:val="20"/>
          <w:szCs w:val="20"/>
        </w:rPr>
      </w:pPr>
      <w:r w:rsidRPr="00707F20">
        <w:rPr>
          <w:rFonts w:ascii="Candara" w:hAnsi="Candara"/>
          <w:b w:val="0"/>
          <w:bCs w:val="0"/>
          <w:sz w:val="20"/>
          <w:szCs w:val="20"/>
        </w:rPr>
        <w:t xml:space="preserve">Wer kennt sie nicht, die glitzernden bunten Papierbildchen mit Blumen, Tieren, Märchenfiguren, Engeln oder Weihnachtsmännern, die Großmutters Poesiealbum zieren? </w:t>
      </w:r>
      <w:r w:rsidR="00B81940" w:rsidRPr="00707F20">
        <w:rPr>
          <w:rFonts w:ascii="Candara" w:hAnsi="Candara"/>
          <w:b w:val="0"/>
          <w:bCs w:val="0"/>
          <w:sz w:val="20"/>
          <w:szCs w:val="20"/>
        </w:rPr>
        <w:t xml:space="preserve">Anlässlich des 25-jährigen Bestehens des Jüdischen Museums Franken in </w:t>
      </w:r>
      <w:proofErr w:type="spellStart"/>
      <w:r w:rsidR="00B81940" w:rsidRPr="00707F20">
        <w:rPr>
          <w:rFonts w:ascii="Candara" w:hAnsi="Candara"/>
          <w:b w:val="0"/>
          <w:bCs w:val="0"/>
          <w:sz w:val="20"/>
          <w:szCs w:val="20"/>
        </w:rPr>
        <w:t>Schnaittach</w:t>
      </w:r>
      <w:proofErr w:type="spellEnd"/>
      <w:r w:rsidR="00B81940" w:rsidRPr="00707F20">
        <w:rPr>
          <w:rFonts w:ascii="Candara" w:hAnsi="Candara"/>
          <w:b w:val="0"/>
          <w:bCs w:val="0"/>
          <w:sz w:val="20"/>
          <w:szCs w:val="20"/>
        </w:rPr>
        <w:t xml:space="preserve"> </w:t>
      </w:r>
      <w:r w:rsidRPr="00707F20">
        <w:rPr>
          <w:rFonts w:ascii="Candara" w:hAnsi="Candara"/>
          <w:b w:val="0"/>
          <w:bCs w:val="0"/>
          <w:sz w:val="20"/>
          <w:szCs w:val="20"/>
        </w:rPr>
        <w:t>und im Rahmen der Feierlichkeiten zu „321 – 1700 Jahre jüdisches Leben in Deutschland“ präsentiert das Museum mit „Die Poesie der heilen Welt“ seltene und noch nie gezeigte Oblaten und Glanzbilder mit jüdischen Motiven aus seiner Sammlung.</w:t>
      </w:r>
    </w:p>
    <w:p w14:paraId="6878347F" w14:textId="335CD9EF" w:rsidR="006A21E9" w:rsidRPr="00707F20" w:rsidRDefault="006A21E9" w:rsidP="00843E39">
      <w:pPr>
        <w:pStyle w:val="StandardWeb"/>
        <w:spacing w:line="360" w:lineRule="auto"/>
        <w:ind w:right="-7"/>
        <w:jc w:val="both"/>
        <w:rPr>
          <w:rFonts w:ascii="Candara" w:hAnsi="Candara"/>
          <w:sz w:val="20"/>
          <w:szCs w:val="20"/>
        </w:rPr>
      </w:pPr>
      <w:r w:rsidRPr="00707F20">
        <w:rPr>
          <w:rFonts w:ascii="Candara" w:hAnsi="Candara"/>
          <w:sz w:val="20"/>
          <w:szCs w:val="20"/>
        </w:rPr>
        <w:lastRenderedPageBreak/>
        <w:t xml:space="preserve">Seit dem 19. Jahrhundert lassen Glanz- oder </w:t>
      </w:r>
      <w:proofErr w:type="spellStart"/>
      <w:r w:rsidRPr="00707F20">
        <w:rPr>
          <w:rFonts w:ascii="Candara" w:hAnsi="Candara"/>
          <w:sz w:val="20"/>
          <w:szCs w:val="20"/>
        </w:rPr>
        <w:t>Oblatenbilder</w:t>
      </w:r>
      <w:proofErr w:type="spellEnd"/>
      <w:r w:rsidRPr="00707F20">
        <w:rPr>
          <w:rFonts w:ascii="Candara" w:hAnsi="Candara"/>
          <w:sz w:val="20"/>
          <w:szCs w:val="20"/>
        </w:rPr>
        <w:t xml:space="preserve"> Kinder- und Sammlerherzen </w:t>
      </w:r>
      <w:proofErr w:type="gramStart"/>
      <w:r w:rsidRPr="00707F20">
        <w:rPr>
          <w:rFonts w:ascii="Candara" w:hAnsi="Candara"/>
          <w:sz w:val="20"/>
          <w:szCs w:val="20"/>
        </w:rPr>
        <w:t>höher schlagen</w:t>
      </w:r>
      <w:proofErr w:type="gramEnd"/>
      <w:r w:rsidRPr="00707F20">
        <w:rPr>
          <w:rFonts w:ascii="Candara" w:hAnsi="Candara"/>
          <w:sz w:val="20"/>
          <w:szCs w:val="20"/>
        </w:rPr>
        <w:t xml:space="preserve">. </w:t>
      </w:r>
      <w:proofErr w:type="spellStart"/>
      <w:r w:rsidRPr="00707F20">
        <w:rPr>
          <w:rFonts w:ascii="Candara" w:hAnsi="Candara"/>
          <w:sz w:val="20"/>
          <w:szCs w:val="20"/>
        </w:rPr>
        <w:t>Oblatenbilder</w:t>
      </w:r>
      <w:proofErr w:type="spellEnd"/>
      <w:r w:rsidRPr="00707F20">
        <w:rPr>
          <w:rFonts w:ascii="Candara" w:hAnsi="Candara"/>
          <w:sz w:val="20"/>
          <w:szCs w:val="20"/>
        </w:rPr>
        <w:t xml:space="preserve"> mit idyllischen Motiven von jüdischen Festen in Synagogen und im Kreis der Familie sind weniger bekannt und selten. Sie waren weder Spielzeug noch Sammelobjekte und erlebten nur eine kurze Blütezeit zu Beginn des 20. Jahrhunderts. Ihre Entstehung verdanken sie der jahrhundertealten Tradition, zu Rosch ha-</w:t>
      </w:r>
      <w:proofErr w:type="spellStart"/>
      <w:r w:rsidRPr="00707F20">
        <w:rPr>
          <w:rFonts w:ascii="Candara" w:hAnsi="Candara"/>
          <w:sz w:val="20"/>
          <w:szCs w:val="20"/>
        </w:rPr>
        <w:t>Schana</w:t>
      </w:r>
      <w:proofErr w:type="spellEnd"/>
      <w:r w:rsidRPr="00707F20">
        <w:rPr>
          <w:rFonts w:ascii="Candara" w:hAnsi="Candara"/>
          <w:sz w:val="20"/>
          <w:szCs w:val="20"/>
        </w:rPr>
        <w:t xml:space="preserve"> Neujahrsgrüße zu versenden.</w:t>
      </w:r>
    </w:p>
    <w:p w14:paraId="145221DD" w14:textId="2D24DDE2" w:rsidR="00231967" w:rsidRPr="00025F4C" w:rsidRDefault="006A21E9" w:rsidP="00843E39">
      <w:pPr>
        <w:pStyle w:val="StandardWeb"/>
        <w:tabs>
          <w:tab w:val="left" w:pos="9065"/>
        </w:tabs>
        <w:spacing w:line="360" w:lineRule="auto"/>
        <w:ind w:right="-7"/>
        <w:jc w:val="both"/>
        <w:rPr>
          <w:rFonts w:ascii="Candara" w:hAnsi="Candara"/>
          <w:sz w:val="20"/>
          <w:szCs w:val="20"/>
        </w:rPr>
      </w:pPr>
      <w:r w:rsidRPr="00707F20">
        <w:rPr>
          <w:rFonts w:ascii="Candara" w:hAnsi="Candara"/>
          <w:sz w:val="20"/>
          <w:szCs w:val="20"/>
        </w:rPr>
        <w:t>Die Ausstellung wurde gefördert von „321 – 1700 Jahre Jüdisches Leben in Deutschland“, dem Verein zur Förderung des Jüdischen Museums Franken e.V.</w:t>
      </w:r>
    </w:p>
    <w:p w14:paraId="51B1FEC9" w14:textId="77777777" w:rsidR="00025F4C" w:rsidRPr="00025F4C" w:rsidRDefault="00B81940" w:rsidP="00843E39">
      <w:pPr>
        <w:spacing w:before="100" w:beforeAutospacing="1" w:after="100" w:afterAutospacing="1" w:line="360" w:lineRule="auto"/>
        <w:rPr>
          <w:rFonts w:ascii="Candara" w:hAnsi="Candara"/>
          <w:b/>
          <w:szCs w:val="20"/>
          <w:lang w:bidi="he-IL"/>
        </w:rPr>
      </w:pPr>
      <w:r w:rsidRPr="00025F4C">
        <w:rPr>
          <w:rFonts w:ascii="Candara" w:hAnsi="Candara"/>
          <w:b/>
          <w:szCs w:val="20"/>
          <w:lang w:bidi="he-IL"/>
        </w:rPr>
        <w:t xml:space="preserve">PRESSEMAPPEN ZUM DOWNLOAD: </w:t>
      </w:r>
      <w:hyperlink r:id="rId8" w:history="1">
        <w:r w:rsidR="00CB1CEA" w:rsidRPr="00025F4C">
          <w:rPr>
            <w:rStyle w:val="Hyperlink"/>
            <w:rFonts w:ascii="Candara" w:hAnsi="Candara"/>
            <w:b/>
            <w:szCs w:val="20"/>
            <w:lang w:bidi="he-IL"/>
          </w:rPr>
          <w:t>https://www.juedisches-museum.org/wp-content/uploads/2021_JMF_Poesie_PMappe_low.pdf</w:t>
        </w:r>
      </w:hyperlink>
    </w:p>
    <w:p w14:paraId="0A6A58A3" w14:textId="77777777" w:rsidR="00025F4C" w:rsidRPr="006815C8" w:rsidRDefault="00025F4C" w:rsidP="00843E39">
      <w:pPr>
        <w:spacing w:before="100" w:beforeAutospacing="1" w:after="100" w:afterAutospacing="1" w:line="360" w:lineRule="auto"/>
        <w:rPr>
          <w:rFonts w:ascii="Candara" w:hAnsi="Candara" w:cs="AdelleSans-Bold"/>
          <w:bCs/>
          <w:szCs w:val="20"/>
        </w:rPr>
      </w:pPr>
    </w:p>
    <w:p w14:paraId="57F97252" w14:textId="3D6FF081" w:rsidR="00B81940" w:rsidRPr="006815C8" w:rsidRDefault="00B81940" w:rsidP="00025F4C">
      <w:pPr>
        <w:spacing w:before="100" w:beforeAutospacing="1" w:after="100" w:afterAutospacing="1"/>
        <w:rPr>
          <w:rFonts w:ascii="Candara" w:hAnsi="Candara"/>
          <w:bCs/>
          <w:szCs w:val="20"/>
          <w:lang w:bidi="he-IL"/>
        </w:rPr>
      </w:pPr>
      <w:r w:rsidRPr="006815C8">
        <w:rPr>
          <w:rFonts w:ascii="Candara" w:hAnsi="Candara" w:cs="AdelleSans-Bold"/>
          <w:b/>
          <w:szCs w:val="20"/>
        </w:rPr>
        <w:t>Laufzeit</w:t>
      </w:r>
      <w:r w:rsidRPr="006815C8">
        <w:rPr>
          <w:rFonts w:ascii="Candara" w:hAnsi="Candara" w:cs="AdelleSans-Bold"/>
          <w:bCs/>
          <w:szCs w:val="20"/>
        </w:rPr>
        <w:t xml:space="preserve">: </w:t>
      </w:r>
      <w:r w:rsidR="00707F20" w:rsidRPr="006815C8">
        <w:rPr>
          <w:rFonts w:ascii="Candara" w:hAnsi="Candara" w:cs="AdelleSans-Bold"/>
          <w:bCs/>
          <w:szCs w:val="20"/>
        </w:rPr>
        <w:t xml:space="preserve"> bis So, den </w:t>
      </w:r>
      <w:r w:rsidR="00CB1CEA" w:rsidRPr="006815C8">
        <w:rPr>
          <w:rFonts w:ascii="Candara" w:hAnsi="Candara" w:cs="AdelleSans-Bold"/>
          <w:bCs/>
          <w:szCs w:val="20"/>
        </w:rPr>
        <w:t>28.11.2021</w:t>
      </w:r>
    </w:p>
    <w:p w14:paraId="17A38F5B" w14:textId="0BB2BC85" w:rsidR="00B81940" w:rsidRPr="006815C8" w:rsidRDefault="00B81940" w:rsidP="00843E39">
      <w:pPr>
        <w:widowControl w:val="0"/>
        <w:tabs>
          <w:tab w:val="left" w:pos="9072"/>
        </w:tabs>
        <w:autoSpaceDE w:val="0"/>
        <w:autoSpaceDN w:val="0"/>
        <w:adjustRightInd w:val="0"/>
        <w:ind w:right="-7"/>
        <w:rPr>
          <w:rFonts w:ascii="Candara" w:hAnsi="Candara" w:cs="AdelleSans-Bold"/>
          <w:bCs/>
          <w:szCs w:val="20"/>
          <w:rtl/>
        </w:rPr>
      </w:pPr>
      <w:r w:rsidRPr="006815C8">
        <w:rPr>
          <w:rFonts w:ascii="Candara" w:hAnsi="Candara" w:cs="AdelleSans-Bold"/>
          <w:b/>
          <w:szCs w:val="20"/>
        </w:rPr>
        <w:t>Veranstaltungsort</w:t>
      </w:r>
      <w:r w:rsidRPr="006815C8">
        <w:rPr>
          <w:rFonts w:ascii="Candara" w:hAnsi="Candara" w:cs="AdelleSans-Bold"/>
          <w:bCs/>
          <w:szCs w:val="20"/>
        </w:rPr>
        <w:t xml:space="preserve">: Jüdisches Museum Franken in </w:t>
      </w:r>
      <w:proofErr w:type="spellStart"/>
      <w:r w:rsidRPr="006815C8">
        <w:rPr>
          <w:rFonts w:ascii="Candara" w:hAnsi="Candara" w:cs="AdelleSans-Bold"/>
          <w:bCs/>
          <w:szCs w:val="20"/>
        </w:rPr>
        <w:t>Schnaittach</w:t>
      </w:r>
      <w:proofErr w:type="spellEnd"/>
      <w:r w:rsidR="00025F4C" w:rsidRPr="006815C8">
        <w:rPr>
          <w:rFonts w:ascii="Candara" w:hAnsi="Candara" w:cs="AdelleSans-Bold"/>
          <w:bCs/>
          <w:szCs w:val="20"/>
        </w:rPr>
        <w:t>, Männer- und Frauenschul</w:t>
      </w:r>
      <w:r w:rsidRPr="006815C8">
        <w:rPr>
          <w:rFonts w:ascii="Candara" w:hAnsi="Candara" w:cs="AdelleSans-Bold"/>
          <w:bCs/>
          <w:szCs w:val="20"/>
        </w:rPr>
        <w:t xml:space="preserve"> (Museumsgasse 12-16) </w:t>
      </w:r>
    </w:p>
    <w:p w14:paraId="0BA1EBE7" w14:textId="77777777" w:rsidR="006815C8" w:rsidRPr="006815C8" w:rsidRDefault="006815C8" w:rsidP="00025F4C">
      <w:pPr>
        <w:ind w:right="1977"/>
        <w:rPr>
          <w:rFonts w:ascii="Candara" w:hAnsi="Candara" w:cs="AdelleSans-Bold"/>
          <w:bCs/>
          <w:szCs w:val="20"/>
        </w:rPr>
      </w:pPr>
    </w:p>
    <w:p w14:paraId="53484B0F" w14:textId="6C2968AF" w:rsidR="00025F4C" w:rsidRPr="006815C8" w:rsidRDefault="00025F4C" w:rsidP="00025F4C">
      <w:pPr>
        <w:ind w:right="1977"/>
        <w:rPr>
          <w:rFonts w:ascii="Candara" w:hAnsi="Candara" w:cs="AdelleSans-Bold"/>
          <w:bCs/>
          <w:szCs w:val="20"/>
        </w:rPr>
      </w:pPr>
      <w:r w:rsidRPr="006815C8">
        <w:rPr>
          <w:rFonts w:ascii="Candara" w:hAnsi="Candara" w:cs="AdelleSans-Bold"/>
          <w:b/>
          <w:szCs w:val="20"/>
        </w:rPr>
        <w:t>Eintritt</w:t>
      </w:r>
      <w:r w:rsidRPr="006815C8">
        <w:rPr>
          <w:rFonts w:ascii="Candara" w:hAnsi="Candara" w:cs="AdelleSans-Bold"/>
          <w:bCs/>
          <w:szCs w:val="20"/>
        </w:rPr>
        <w:t>: 5€ regulär | 3€ ermäßigt</w:t>
      </w:r>
    </w:p>
    <w:p w14:paraId="0182F4EC" w14:textId="77777777" w:rsidR="006815C8" w:rsidRPr="006815C8" w:rsidRDefault="006815C8" w:rsidP="00025F4C">
      <w:pPr>
        <w:ind w:right="1977"/>
        <w:rPr>
          <w:rFonts w:ascii="Candara" w:hAnsi="Candara" w:cs="AdelleSans-Bold"/>
          <w:bCs/>
          <w:szCs w:val="20"/>
        </w:rPr>
      </w:pPr>
    </w:p>
    <w:p w14:paraId="764ADA4A" w14:textId="5DE3A6CD" w:rsidR="00025F4C" w:rsidRPr="006815C8" w:rsidRDefault="00025F4C" w:rsidP="00843E39">
      <w:pPr>
        <w:tabs>
          <w:tab w:val="left" w:pos="9065"/>
        </w:tabs>
        <w:ind w:right="-7"/>
        <w:rPr>
          <w:rFonts w:ascii="Candara" w:hAnsi="Candara" w:cs="AdelleSans-Bold"/>
          <w:bCs/>
          <w:szCs w:val="20"/>
        </w:rPr>
      </w:pPr>
      <w:r w:rsidRPr="006815C8">
        <w:rPr>
          <w:rFonts w:ascii="Candara" w:hAnsi="Candara" w:cs="AdelleSans-Bold"/>
          <w:b/>
          <w:szCs w:val="20"/>
        </w:rPr>
        <w:t>Anfahrt</w:t>
      </w:r>
      <w:r w:rsidRPr="006815C8">
        <w:rPr>
          <w:rFonts w:ascii="Candara" w:hAnsi="Candara" w:cs="AdelleSans-Bold"/>
          <w:bCs/>
          <w:szCs w:val="20"/>
        </w:rPr>
        <w:t xml:space="preserve">: Vom Nürnberg Hauptbahnhof | </w:t>
      </w:r>
      <w:proofErr w:type="spellStart"/>
      <w:r w:rsidRPr="006815C8">
        <w:rPr>
          <w:rFonts w:ascii="Candara" w:hAnsi="Candara" w:cs="AdelleSans-Bold"/>
          <w:bCs/>
          <w:szCs w:val="20"/>
        </w:rPr>
        <w:t>PkW</w:t>
      </w:r>
      <w:proofErr w:type="spellEnd"/>
      <w:r w:rsidRPr="006815C8">
        <w:rPr>
          <w:rFonts w:ascii="Candara" w:hAnsi="Candara" w:cs="AdelleSans-Bold"/>
          <w:bCs/>
          <w:szCs w:val="20"/>
        </w:rPr>
        <w:t xml:space="preserve">: A9 Richtung Berlin, Ausfahrt </w:t>
      </w:r>
      <w:proofErr w:type="spellStart"/>
      <w:r w:rsidRPr="006815C8">
        <w:rPr>
          <w:rFonts w:ascii="Candara" w:hAnsi="Candara" w:cs="AdelleSans-Bold"/>
          <w:bCs/>
          <w:szCs w:val="20"/>
        </w:rPr>
        <w:t>Schnaittach</w:t>
      </w:r>
      <w:proofErr w:type="spellEnd"/>
    </w:p>
    <w:p w14:paraId="06857BA0" w14:textId="77777777" w:rsidR="006815C8" w:rsidRPr="006815C8" w:rsidRDefault="006815C8" w:rsidP="00025F4C">
      <w:pPr>
        <w:ind w:right="1977"/>
        <w:rPr>
          <w:rFonts w:ascii="Candara" w:hAnsi="Candara" w:cs="AdelleSans-Bold"/>
          <w:bCs/>
          <w:szCs w:val="20"/>
        </w:rPr>
      </w:pPr>
    </w:p>
    <w:p w14:paraId="755D931B" w14:textId="17FAAB2C" w:rsidR="00CB1CEA" w:rsidRPr="006815C8" w:rsidRDefault="00B81940" w:rsidP="00025F4C">
      <w:pPr>
        <w:ind w:right="1977"/>
        <w:rPr>
          <w:rStyle w:val="Hyperlink"/>
          <w:rFonts w:ascii="Candara" w:hAnsi="Candara" w:cs="AdelleSans-Bold"/>
          <w:bCs/>
          <w:szCs w:val="20"/>
        </w:rPr>
      </w:pPr>
      <w:r w:rsidRPr="006815C8">
        <w:rPr>
          <w:rFonts w:ascii="Candara" w:hAnsi="Candara" w:cs="AdelleSans-Bold"/>
          <w:b/>
          <w:szCs w:val="20"/>
        </w:rPr>
        <w:t>Öffnungszeiten</w:t>
      </w:r>
      <w:r w:rsidRPr="006815C8">
        <w:rPr>
          <w:rFonts w:ascii="Candara" w:hAnsi="Candara" w:cs="AdelleSans-Bold"/>
          <w:bCs/>
          <w:szCs w:val="20"/>
        </w:rPr>
        <w:t xml:space="preserve">: So, 12-17 Uhr, nach vorheriger Anmeldung: </w:t>
      </w:r>
      <w:hyperlink r:id="rId9" w:history="1">
        <w:r w:rsidR="00CB1CEA" w:rsidRPr="006815C8">
          <w:rPr>
            <w:rStyle w:val="Hyperlink"/>
            <w:rFonts w:ascii="Candara" w:hAnsi="Candara" w:cs="AdelleSans-Bold"/>
            <w:bCs/>
            <w:szCs w:val="20"/>
          </w:rPr>
          <w:t>schn</w:t>
        </w:r>
        <w:r w:rsidR="00CB1CEA" w:rsidRPr="006815C8">
          <w:rPr>
            <w:rStyle w:val="Hyperlink"/>
            <w:rFonts w:ascii="Candara" w:hAnsi="Candara" w:cs="Arial"/>
            <w:bCs/>
            <w:szCs w:val="20"/>
            <w:lang w:bidi="he-IL"/>
          </w:rPr>
          <w:t>aittach</w:t>
        </w:r>
        <w:r w:rsidR="00CB1CEA" w:rsidRPr="006815C8">
          <w:rPr>
            <w:rStyle w:val="Hyperlink"/>
            <w:rFonts w:ascii="Candara" w:hAnsi="Candara" w:cs="AdelleSans-Bold"/>
            <w:bCs/>
            <w:szCs w:val="20"/>
          </w:rPr>
          <w:t>@juedisches-museum.org</w:t>
        </w:r>
      </w:hyperlink>
      <w:r w:rsidRPr="006815C8">
        <w:rPr>
          <w:rFonts w:ascii="Candara" w:hAnsi="Candara" w:cs="AdelleSans-Bold"/>
          <w:bCs/>
          <w:szCs w:val="20"/>
        </w:rPr>
        <w:t>)</w:t>
      </w:r>
      <w:r w:rsidR="00CB1CEA" w:rsidRPr="006815C8">
        <w:rPr>
          <w:rFonts w:ascii="Candara" w:hAnsi="Candara" w:cs="AdelleSans-Bold"/>
          <w:bCs/>
          <w:szCs w:val="20"/>
        </w:rPr>
        <w:t xml:space="preserve"> siehe auch: </w:t>
      </w:r>
      <w:hyperlink r:id="rId10" w:history="1">
        <w:r w:rsidR="00CB1CEA" w:rsidRPr="006815C8">
          <w:rPr>
            <w:rStyle w:val="Hyperlink"/>
            <w:rFonts w:ascii="Candara" w:hAnsi="Candara" w:cs="AdelleSans-Bold"/>
            <w:bCs/>
            <w:szCs w:val="20"/>
          </w:rPr>
          <w:t>http://www.juedisches-museum.org</w:t>
        </w:r>
      </w:hyperlink>
    </w:p>
    <w:p w14:paraId="0C63CFD9" w14:textId="77777777" w:rsidR="006815C8" w:rsidRPr="006815C8" w:rsidRDefault="006815C8" w:rsidP="00025F4C">
      <w:pPr>
        <w:ind w:right="1977"/>
        <w:rPr>
          <w:rStyle w:val="Hyperlink"/>
          <w:rFonts w:ascii="Candara" w:hAnsi="Candara" w:cs="AdelleSans-Bold"/>
          <w:bCs/>
          <w:szCs w:val="20"/>
        </w:rPr>
      </w:pPr>
    </w:p>
    <w:p w14:paraId="042EA392" w14:textId="636018FF" w:rsidR="00025F4C" w:rsidRPr="006815C8" w:rsidRDefault="00025F4C" w:rsidP="00025F4C">
      <w:pPr>
        <w:ind w:right="1977"/>
        <w:rPr>
          <w:rFonts w:ascii="Candara" w:hAnsi="Candara" w:cs="AdelleSans-Bold"/>
          <w:bCs/>
          <w:szCs w:val="20"/>
        </w:rPr>
      </w:pPr>
      <w:r w:rsidRPr="00025F4C">
        <w:rPr>
          <w:rFonts w:ascii="Candara" w:hAnsi="Candara"/>
          <w:bCs/>
          <w:szCs w:val="20"/>
          <w:lang w:bidi="he-IL"/>
        </w:rPr>
        <w:t xml:space="preserve">Das </w:t>
      </w:r>
      <w:r w:rsidRPr="006815C8">
        <w:rPr>
          <w:rFonts w:ascii="Candara" w:hAnsi="Candara"/>
          <w:bCs/>
          <w:szCs w:val="20"/>
          <w:lang w:bidi="he-IL"/>
        </w:rPr>
        <w:t>historische Museum</w:t>
      </w:r>
      <w:r w:rsidRPr="00025F4C">
        <w:rPr>
          <w:rFonts w:ascii="Candara" w:hAnsi="Candara"/>
          <w:bCs/>
          <w:szCs w:val="20"/>
          <w:lang w:bidi="he-IL"/>
        </w:rPr>
        <w:t xml:space="preserve"> ist </w:t>
      </w:r>
      <w:r w:rsidR="006815C8" w:rsidRPr="006815C8">
        <w:rPr>
          <w:rFonts w:ascii="Candara" w:hAnsi="Candara"/>
          <w:b/>
          <w:szCs w:val="20"/>
          <w:lang w:bidi="he-IL"/>
        </w:rPr>
        <w:t>nicht</w:t>
      </w:r>
      <w:r w:rsidRPr="006815C8">
        <w:rPr>
          <w:rFonts w:ascii="Candara" w:hAnsi="Candara"/>
          <w:b/>
          <w:szCs w:val="20"/>
          <w:lang w:bidi="he-IL"/>
        </w:rPr>
        <w:t xml:space="preserve"> </w:t>
      </w:r>
      <w:r w:rsidRPr="00025F4C">
        <w:rPr>
          <w:rFonts w:ascii="Candara" w:hAnsi="Candara"/>
          <w:b/>
          <w:szCs w:val="20"/>
          <w:lang w:bidi="he-IL"/>
        </w:rPr>
        <w:t>barrierefrei</w:t>
      </w:r>
    </w:p>
    <w:p w14:paraId="7B0B3CF6" w14:textId="77777777" w:rsidR="00025F4C" w:rsidRPr="00025F4C" w:rsidRDefault="00025F4C" w:rsidP="00025F4C">
      <w:pPr>
        <w:spacing w:before="100" w:beforeAutospacing="1" w:after="100" w:afterAutospacing="1"/>
        <w:rPr>
          <w:rFonts w:ascii="Times New Roman" w:hAnsi="Times New Roman"/>
          <w:sz w:val="24"/>
          <w:lang w:bidi="he-IL"/>
        </w:rPr>
      </w:pPr>
      <w:r w:rsidRPr="00025F4C">
        <w:rPr>
          <w:rFonts w:ascii="Candara" w:hAnsi="Candara"/>
          <w:b/>
          <w:bCs/>
          <w:szCs w:val="20"/>
          <w:lang w:bidi="he-IL"/>
        </w:rPr>
        <w:t xml:space="preserve">Bildmaterial </w:t>
      </w:r>
      <w:proofErr w:type="spellStart"/>
      <w:r w:rsidRPr="00025F4C">
        <w:rPr>
          <w:rFonts w:ascii="Candara" w:hAnsi="Candara"/>
          <w:szCs w:val="20"/>
          <w:lang w:bidi="he-IL"/>
        </w:rPr>
        <w:t>für</w:t>
      </w:r>
      <w:proofErr w:type="spellEnd"/>
      <w:r w:rsidRPr="00025F4C">
        <w:rPr>
          <w:rFonts w:ascii="Candara" w:hAnsi="Candara"/>
          <w:szCs w:val="20"/>
          <w:lang w:bidi="he-IL"/>
        </w:rPr>
        <w:t xml:space="preserve"> die Berichterstattung unter Beachtung des Bildnachweises und die </w:t>
      </w:r>
      <w:r w:rsidRPr="00025F4C">
        <w:rPr>
          <w:rFonts w:ascii="Candara" w:hAnsi="Candara"/>
          <w:b/>
          <w:bCs/>
          <w:szCs w:val="20"/>
          <w:lang w:bidi="he-IL"/>
        </w:rPr>
        <w:t xml:space="preserve">digitale Pressemappe </w:t>
      </w:r>
      <w:r w:rsidRPr="00025F4C">
        <w:rPr>
          <w:rFonts w:ascii="Candara" w:hAnsi="Candara"/>
          <w:szCs w:val="20"/>
          <w:lang w:bidi="he-IL"/>
        </w:rPr>
        <w:t xml:space="preserve">finden Sie unter </w:t>
      </w:r>
      <w:r w:rsidRPr="00025F4C">
        <w:rPr>
          <w:rFonts w:ascii="Candara" w:hAnsi="Candara"/>
          <w:color w:val="0000FF"/>
          <w:szCs w:val="20"/>
          <w:lang w:bidi="he-IL"/>
        </w:rPr>
        <w:t xml:space="preserve">www.juedisches-museum.org/presse </w:t>
      </w:r>
    </w:p>
    <w:p w14:paraId="792EA884" w14:textId="5F4D96A4" w:rsidR="00025F4C" w:rsidRPr="00025F4C" w:rsidRDefault="00025F4C" w:rsidP="00025F4C">
      <w:pPr>
        <w:spacing w:before="100" w:beforeAutospacing="1" w:after="100" w:afterAutospacing="1"/>
        <w:rPr>
          <w:rFonts w:ascii="Times New Roman" w:hAnsi="Times New Roman"/>
          <w:sz w:val="24"/>
          <w:lang w:bidi="he-IL"/>
        </w:rPr>
      </w:pPr>
      <w:r w:rsidRPr="00025F4C">
        <w:rPr>
          <w:rFonts w:ascii="Candara" w:hAnsi="Candara"/>
          <w:szCs w:val="20"/>
          <w:lang w:bidi="he-IL"/>
        </w:rPr>
        <w:t xml:space="preserve">Das </w:t>
      </w:r>
      <w:r w:rsidRPr="00025F4C">
        <w:rPr>
          <w:rFonts w:ascii="Candara" w:hAnsi="Candara"/>
          <w:b/>
          <w:bCs/>
          <w:szCs w:val="20"/>
          <w:lang w:bidi="he-IL"/>
        </w:rPr>
        <w:t xml:space="preserve">Begleitprogramm </w:t>
      </w:r>
      <w:r w:rsidRPr="00025F4C">
        <w:rPr>
          <w:rFonts w:ascii="Candara" w:hAnsi="Candara"/>
          <w:szCs w:val="20"/>
          <w:lang w:bidi="he-IL"/>
        </w:rPr>
        <w:t xml:space="preserve">und weitere Informationen zur Ausstellung finden Sie auf der Website unter </w:t>
      </w:r>
      <w:r w:rsidRPr="00025F4C">
        <w:rPr>
          <w:rFonts w:ascii="Candara" w:hAnsi="Candara"/>
          <w:color w:val="0000FF"/>
          <w:szCs w:val="20"/>
          <w:lang w:bidi="he-IL"/>
        </w:rPr>
        <w:t>www.juedisches-museum.org</w:t>
      </w:r>
      <w:r w:rsidR="006815C8">
        <w:rPr>
          <w:rFonts w:ascii="Candara" w:hAnsi="Candara"/>
          <w:color w:val="0000FF"/>
          <w:szCs w:val="20"/>
          <w:lang w:bidi="he-IL"/>
        </w:rPr>
        <w:t>/besuch</w:t>
      </w:r>
    </w:p>
    <w:p w14:paraId="545F150D" w14:textId="77777777" w:rsidR="00533D8D" w:rsidRDefault="00533D8D" w:rsidP="002D3F3F">
      <w:pPr>
        <w:jc w:val="both"/>
        <w:rPr>
          <w:rFonts w:ascii="Candara" w:hAnsi="Candara"/>
          <w:b/>
          <w:szCs w:val="20"/>
        </w:rPr>
      </w:pPr>
      <w:r>
        <w:rPr>
          <w:rFonts w:ascii="Candara" w:hAnsi="Candara"/>
          <w:b/>
          <w:szCs w:val="20"/>
        </w:rPr>
        <w:br w:type="page"/>
      </w:r>
    </w:p>
    <w:p w14:paraId="2F45019B" w14:textId="286F6414" w:rsidR="00A4426E" w:rsidRDefault="00A4426E" w:rsidP="002D3F3F">
      <w:pPr>
        <w:ind w:right="1977"/>
        <w:jc w:val="both"/>
        <w:rPr>
          <w:rFonts w:ascii="Candara" w:hAnsi="Candara"/>
          <w:b/>
          <w:szCs w:val="20"/>
        </w:rPr>
      </w:pPr>
      <w:r w:rsidRPr="00A54150">
        <w:rPr>
          <w:rFonts w:ascii="Candara" w:hAnsi="Candara"/>
          <w:b/>
          <w:szCs w:val="20"/>
        </w:rPr>
        <w:lastRenderedPageBreak/>
        <w:t>HINTERGRUNDINFORMATION 1</w:t>
      </w:r>
    </w:p>
    <w:p w14:paraId="18BCB99F" w14:textId="1B29BCB1" w:rsidR="00775B03" w:rsidRDefault="00775B03" w:rsidP="002D3F3F">
      <w:pPr>
        <w:ind w:right="1977"/>
        <w:jc w:val="both"/>
        <w:rPr>
          <w:rFonts w:ascii="Candara" w:hAnsi="Candara"/>
          <w:b/>
          <w:szCs w:val="20"/>
        </w:rPr>
      </w:pPr>
    </w:p>
    <w:p w14:paraId="2B38810F" w14:textId="77777777" w:rsidR="00775B03" w:rsidRDefault="00775B03" w:rsidP="002D3F3F">
      <w:pPr>
        <w:ind w:right="1977"/>
        <w:jc w:val="both"/>
        <w:rPr>
          <w:rFonts w:ascii="Candara" w:hAnsi="Candara"/>
          <w:szCs w:val="20"/>
          <w:lang w:bidi="he-IL"/>
        </w:rPr>
      </w:pPr>
    </w:p>
    <w:p w14:paraId="20780BD3" w14:textId="77777777" w:rsidR="00A4426E" w:rsidRDefault="00A4426E" w:rsidP="002D3F3F">
      <w:pPr>
        <w:ind w:right="1977"/>
        <w:jc w:val="both"/>
        <w:rPr>
          <w:rFonts w:ascii="Candara" w:hAnsi="Candara"/>
          <w:szCs w:val="20"/>
          <w:lang w:bidi="he-IL"/>
        </w:rPr>
      </w:pPr>
    </w:p>
    <w:p w14:paraId="626968A4" w14:textId="5E30AC28" w:rsidR="00A4426E" w:rsidRDefault="00775B03" w:rsidP="002D3F3F">
      <w:pPr>
        <w:ind w:right="1977"/>
        <w:jc w:val="both"/>
        <w:rPr>
          <w:rFonts w:ascii="Candara" w:hAnsi="Candara"/>
          <w:b/>
          <w:szCs w:val="20"/>
          <w:u w:val="single"/>
          <w:lang w:bidi="he-IL"/>
        </w:rPr>
      </w:pPr>
      <w:r w:rsidRPr="00775B03">
        <w:rPr>
          <w:rFonts w:ascii="Candara" w:hAnsi="Candara"/>
          <w:b/>
          <w:szCs w:val="20"/>
          <w:u w:val="single"/>
          <w:lang w:bidi="he-IL"/>
        </w:rPr>
        <w:t xml:space="preserve">Nostalgische Seltenheit </w:t>
      </w:r>
    </w:p>
    <w:p w14:paraId="3EA51558" w14:textId="77777777" w:rsidR="002D3F3F" w:rsidRDefault="002D3F3F" w:rsidP="002D3F3F">
      <w:pPr>
        <w:ind w:right="1977"/>
        <w:jc w:val="both"/>
        <w:rPr>
          <w:rFonts w:ascii="Candara" w:hAnsi="Candara"/>
          <w:b/>
          <w:szCs w:val="20"/>
          <w:u w:val="single"/>
          <w:lang w:bidi="he-IL"/>
        </w:rPr>
      </w:pPr>
    </w:p>
    <w:p w14:paraId="1B25B809" w14:textId="33573696" w:rsidR="00533D8D" w:rsidRPr="00D140B1" w:rsidRDefault="002D3F3F" w:rsidP="002D3F3F">
      <w:pPr>
        <w:ind w:right="1977"/>
        <w:jc w:val="both"/>
        <w:rPr>
          <w:rFonts w:ascii="Candara" w:hAnsi="Candara"/>
          <w:b/>
          <w:szCs w:val="20"/>
          <w:lang w:bidi="he-IL"/>
        </w:rPr>
      </w:pPr>
      <w:r w:rsidRPr="00D140B1">
        <w:rPr>
          <w:rFonts w:ascii="Candara" w:hAnsi="Candara"/>
          <w:b/>
          <w:noProof/>
          <w:szCs w:val="20"/>
        </w:rPr>
        <w:drawing>
          <wp:inline distT="0" distB="0" distL="0" distR="0" wp14:anchorId="33D5E705" wp14:editId="67D5B99E">
            <wp:extent cx="1517009" cy="182041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screen">
                      <a:extLst>
                        <a:ext uri="{28A0092B-C50C-407E-A947-70E740481C1C}">
                          <a14:useLocalDpi xmlns:a14="http://schemas.microsoft.com/office/drawing/2010/main"/>
                        </a:ext>
                      </a:extLst>
                    </a:blip>
                    <a:stretch>
                      <a:fillRect/>
                    </a:stretch>
                  </pic:blipFill>
                  <pic:spPr>
                    <a:xfrm>
                      <a:off x="0" y="0"/>
                      <a:ext cx="1520327" cy="1824393"/>
                    </a:xfrm>
                    <a:prstGeom prst="rect">
                      <a:avLst/>
                    </a:prstGeom>
                  </pic:spPr>
                </pic:pic>
              </a:graphicData>
            </a:graphic>
          </wp:inline>
        </w:drawing>
      </w:r>
    </w:p>
    <w:p w14:paraId="2A68E712" w14:textId="77777777" w:rsidR="00775B03" w:rsidRDefault="00775B03" w:rsidP="002D3F3F">
      <w:pPr>
        <w:ind w:right="1977"/>
        <w:jc w:val="both"/>
        <w:rPr>
          <w:rFonts w:ascii="Candara" w:hAnsi="Candara"/>
          <w:szCs w:val="20"/>
          <w:lang w:bidi="he-IL"/>
        </w:rPr>
      </w:pPr>
    </w:p>
    <w:p w14:paraId="641DBB21" w14:textId="0B788A93" w:rsidR="00775B03" w:rsidRDefault="002A4768" w:rsidP="00843E39">
      <w:pPr>
        <w:tabs>
          <w:tab w:val="left" w:pos="9072"/>
        </w:tabs>
        <w:spacing w:line="360" w:lineRule="auto"/>
        <w:ind w:right="-7"/>
        <w:jc w:val="both"/>
        <w:rPr>
          <w:rFonts w:ascii="Candara" w:hAnsi="Candara"/>
          <w:szCs w:val="20"/>
          <w:lang w:bidi="he-IL"/>
        </w:rPr>
      </w:pPr>
      <w:r w:rsidRPr="002A4768">
        <w:rPr>
          <w:rFonts w:ascii="Candara" w:hAnsi="Candara"/>
          <w:szCs w:val="20"/>
          <w:lang w:bidi="he-IL"/>
        </w:rPr>
        <w:t xml:space="preserve">Der Begriff Oblate (lat. </w:t>
      </w:r>
      <w:proofErr w:type="spellStart"/>
      <w:r w:rsidRPr="002A4768">
        <w:rPr>
          <w:rFonts w:ascii="Candara" w:hAnsi="Candara"/>
          <w:szCs w:val="20"/>
          <w:lang w:bidi="he-IL"/>
        </w:rPr>
        <w:t>oblatus</w:t>
      </w:r>
      <w:proofErr w:type="spellEnd"/>
      <w:r w:rsidRPr="002A4768">
        <w:rPr>
          <w:rFonts w:ascii="Candara" w:hAnsi="Candara"/>
          <w:szCs w:val="20"/>
          <w:lang w:bidi="he-IL"/>
        </w:rPr>
        <w:t xml:space="preserve"> = dargebracht) geht </w:t>
      </w:r>
      <w:proofErr w:type="spellStart"/>
      <w:r w:rsidRPr="002A4768">
        <w:rPr>
          <w:rFonts w:ascii="Candara" w:hAnsi="Candara"/>
          <w:szCs w:val="20"/>
          <w:lang w:bidi="he-IL"/>
        </w:rPr>
        <w:t>zurück</w:t>
      </w:r>
      <w:proofErr w:type="spellEnd"/>
      <w:r w:rsidRPr="002A4768">
        <w:rPr>
          <w:rFonts w:ascii="Candara" w:hAnsi="Candara"/>
          <w:szCs w:val="20"/>
          <w:lang w:bidi="he-IL"/>
        </w:rPr>
        <w:t xml:space="preserve"> auf </w:t>
      </w:r>
      <w:proofErr w:type="spellStart"/>
      <w:r w:rsidRPr="002A4768">
        <w:rPr>
          <w:rFonts w:ascii="Candara" w:hAnsi="Candara"/>
          <w:szCs w:val="20"/>
          <w:lang w:bidi="he-IL"/>
        </w:rPr>
        <w:t>hauchdünne</w:t>
      </w:r>
      <w:proofErr w:type="spellEnd"/>
      <w:r w:rsidRPr="002A4768">
        <w:rPr>
          <w:rFonts w:ascii="Candara" w:hAnsi="Candara"/>
          <w:szCs w:val="20"/>
          <w:lang w:bidi="he-IL"/>
        </w:rPr>
        <w:t xml:space="preserve"> und essbare Bildchen auf </w:t>
      </w:r>
      <w:proofErr w:type="spellStart"/>
      <w:r w:rsidRPr="002A4768">
        <w:rPr>
          <w:rFonts w:ascii="Candara" w:hAnsi="Candara"/>
          <w:szCs w:val="20"/>
          <w:lang w:bidi="he-IL"/>
        </w:rPr>
        <w:t>Lebkuchengebäck</w:t>
      </w:r>
      <w:proofErr w:type="spellEnd"/>
      <w:r w:rsidRPr="002A4768">
        <w:rPr>
          <w:rFonts w:ascii="Candara" w:hAnsi="Candara"/>
          <w:szCs w:val="20"/>
          <w:lang w:bidi="he-IL"/>
        </w:rPr>
        <w:t xml:space="preserve">, die im 19. Jahrhundert zunehmend durch bunte Papierbildchen ersetzt wurden, auf die die Namensbezeichnung dann </w:t>
      </w:r>
      <w:proofErr w:type="spellStart"/>
      <w:r w:rsidRPr="002A4768">
        <w:rPr>
          <w:rFonts w:ascii="Candara" w:hAnsi="Candara"/>
          <w:szCs w:val="20"/>
          <w:lang w:bidi="he-IL"/>
        </w:rPr>
        <w:t>übertragen</w:t>
      </w:r>
      <w:proofErr w:type="spellEnd"/>
      <w:r w:rsidRPr="002A4768">
        <w:rPr>
          <w:rFonts w:ascii="Candara" w:hAnsi="Candara"/>
          <w:szCs w:val="20"/>
          <w:lang w:bidi="he-IL"/>
        </w:rPr>
        <w:t xml:space="preserve"> wurde. </w:t>
      </w:r>
    </w:p>
    <w:p w14:paraId="2B2026AD" w14:textId="77777777" w:rsidR="00775B03" w:rsidRDefault="00775B03" w:rsidP="002D3F3F">
      <w:pPr>
        <w:spacing w:line="360" w:lineRule="auto"/>
        <w:ind w:right="1979"/>
        <w:jc w:val="both"/>
        <w:rPr>
          <w:rFonts w:ascii="Candara" w:hAnsi="Candara"/>
          <w:szCs w:val="20"/>
          <w:lang w:bidi="he-IL"/>
        </w:rPr>
      </w:pPr>
    </w:p>
    <w:p w14:paraId="4B0BEA48" w14:textId="63A0CE88" w:rsidR="002A4768" w:rsidRPr="002A4768" w:rsidRDefault="002A4768" w:rsidP="00843E39">
      <w:pPr>
        <w:tabs>
          <w:tab w:val="left" w:pos="8789"/>
          <w:tab w:val="left" w:pos="9065"/>
        </w:tabs>
        <w:spacing w:line="360" w:lineRule="auto"/>
        <w:ind w:right="-7"/>
        <w:jc w:val="both"/>
        <w:rPr>
          <w:rFonts w:ascii="Candara" w:hAnsi="Candara" w:cs="AdelleSans-Bold"/>
          <w:b/>
          <w:szCs w:val="20"/>
        </w:rPr>
      </w:pPr>
      <w:r w:rsidRPr="002A4768">
        <w:rPr>
          <w:rFonts w:ascii="Candara" w:hAnsi="Candara"/>
          <w:szCs w:val="20"/>
          <w:lang w:bidi="he-IL"/>
        </w:rPr>
        <w:t xml:space="preserve">Oblaten oder Glanzbilder mit idyllischen Motiven von </w:t>
      </w:r>
      <w:proofErr w:type="spellStart"/>
      <w:r w:rsidRPr="002A4768">
        <w:rPr>
          <w:rFonts w:ascii="Candara" w:hAnsi="Candara"/>
          <w:szCs w:val="20"/>
          <w:lang w:bidi="he-IL"/>
        </w:rPr>
        <w:t>jüdischen</w:t>
      </w:r>
      <w:proofErr w:type="spellEnd"/>
      <w:r w:rsidRPr="002A4768">
        <w:rPr>
          <w:rFonts w:ascii="Candara" w:hAnsi="Candara"/>
          <w:szCs w:val="20"/>
          <w:lang w:bidi="he-IL"/>
        </w:rPr>
        <w:t xml:space="preserve"> Festen in Synagogen und im Kreis der Familie sind weniger bekannt und selten. Sie erlebten nur eine kurze Blütezeit vom Ende des 19. Jahrhunderts bis in die Weltwirtschaftskrise nach dem </w:t>
      </w:r>
      <w:r w:rsidR="00775B03">
        <w:rPr>
          <w:rFonts w:ascii="Candara" w:hAnsi="Candara"/>
          <w:szCs w:val="20"/>
          <w:lang w:bidi="he-IL"/>
        </w:rPr>
        <w:t>Ersten</w:t>
      </w:r>
      <w:r w:rsidRPr="002A4768">
        <w:rPr>
          <w:rFonts w:ascii="Candara" w:hAnsi="Candara"/>
          <w:szCs w:val="20"/>
          <w:lang w:bidi="he-IL"/>
        </w:rPr>
        <w:t xml:space="preserve"> Weltkrieg. Hergestellt wurden sie in der Regel in vielen kleinen </w:t>
      </w:r>
      <w:proofErr w:type="spellStart"/>
      <w:r w:rsidRPr="002A4768">
        <w:rPr>
          <w:rFonts w:ascii="Candara" w:hAnsi="Candara"/>
          <w:szCs w:val="20"/>
          <w:lang w:bidi="he-IL"/>
        </w:rPr>
        <w:t>Luxuspapierwerkstätten</w:t>
      </w:r>
      <w:proofErr w:type="spellEnd"/>
      <w:r w:rsidRPr="002A4768">
        <w:rPr>
          <w:rFonts w:ascii="Candara" w:hAnsi="Candara"/>
          <w:szCs w:val="20"/>
          <w:lang w:bidi="he-IL"/>
        </w:rPr>
        <w:t xml:space="preserve"> und -fabriken in Deutschland, </w:t>
      </w:r>
      <w:proofErr w:type="spellStart"/>
      <w:r w:rsidRPr="002A4768">
        <w:rPr>
          <w:rFonts w:ascii="Candara" w:hAnsi="Candara"/>
          <w:szCs w:val="20"/>
          <w:lang w:bidi="he-IL"/>
        </w:rPr>
        <w:t>größtenteils</w:t>
      </w:r>
      <w:proofErr w:type="spellEnd"/>
      <w:r w:rsidRPr="002A4768">
        <w:rPr>
          <w:rFonts w:ascii="Candara" w:hAnsi="Candara"/>
          <w:szCs w:val="20"/>
          <w:lang w:bidi="he-IL"/>
        </w:rPr>
        <w:t xml:space="preserve"> </w:t>
      </w:r>
      <w:proofErr w:type="spellStart"/>
      <w:r w:rsidRPr="002A4768">
        <w:rPr>
          <w:rFonts w:ascii="Candara" w:hAnsi="Candara"/>
          <w:szCs w:val="20"/>
          <w:lang w:bidi="he-IL"/>
        </w:rPr>
        <w:t>für</w:t>
      </w:r>
      <w:proofErr w:type="spellEnd"/>
      <w:r w:rsidRPr="002A4768">
        <w:rPr>
          <w:rFonts w:ascii="Candara" w:hAnsi="Candara"/>
          <w:szCs w:val="20"/>
          <w:lang w:bidi="he-IL"/>
        </w:rPr>
        <w:t xml:space="preserve"> den Export in die USA. Dort lebten seit Mitte des 19. Jahrhunderts viele aus Deutschland und Osteuropa eingewanderte Juden und </w:t>
      </w:r>
      <w:proofErr w:type="spellStart"/>
      <w:r w:rsidRPr="002A4768">
        <w:rPr>
          <w:rFonts w:ascii="Candara" w:hAnsi="Candara"/>
          <w:szCs w:val="20"/>
          <w:lang w:bidi="he-IL"/>
        </w:rPr>
        <w:t>Jüdinnen</w:t>
      </w:r>
      <w:proofErr w:type="spellEnd"/>
      <w:r w:rsidRPr="002A4768">
        <w:rPr>
          <w:rFonts w:ascii="Candara" w:hAnsi="Candara"/>
          <w:szCs w:val="20"/>
          <w:lang w:bidi="he-IL"/>
        </w:rPr>
        <w:t xml:space="preserve">, ein ideales Zielpublikum </w:t>
      </w:r>
      <w:proofErr w:type="spellStart"/>
      <w:r w:rsidRPr="002A4768">
        <w:rPr>
          <w:rFonts w:ascii="Candara" w:hAnsi="Candara"/>
          <w:szCs w:val="20"/>
          <w:lang w:bidi="he-IL"/>
        </w:rPr>
        <w:t>für</w:t>
      </w:r>
      <w:proofErr w:type="spellEnd"/>
      <w:r w:rsidRPr="002A4768">
        <w:rPr>
          <w:rFonts w:ascii="Candara" w:hAnsi="Candara"/>
          <w:szCs w:val="20"/>
          <w:lang w:bidi="he-IL"/>
        </w:rPr>
        <w:t xml:space="preserve"> die massenhafte Abnahme der bunten Bildchen. </w:t>
      </w:r>
    </w:p>
    <w:p w14:paraId="44EC843A" w14:textId="5AE738A8" w:rsidR="002A4768" w:rsidRDefault="002A4768" w:rsidP="002D3F3F">
      <w:pPr>
        <w:spacing w:line="360" w:lineRule="auto"/>
        <w:ind w:right="1979"/>
        <w:jc w:val="both"/>
        <w:rPr>
          <w:rFonts w:ascii="Candara" w:hAnsi="Candara" w:cs="AdelleSans-Bold"/>
          <w:b/>
          <w:szCs w:val="20"/>
        </w:rPr>
      </w:pPr>
    </w:p>
    <w:p w14:paraId="70E13D6A" w14:textId="1B0C9065" w:rsidR="002A4768" w:rsidRDefault="002A4768" w:rsidP="002D3F3F">
      <w:pPr>
        <w:spacing w:line="360" w:lineRule="auto"/>
        <w:ind w:right="1979"/>
        <w:jc w:val="both"/>
        <w:rPr>
          <w:rFonts w:ascii="Candara" w:hAnsi="Candara"/>
          <w:szCs w:val="20"/>
          <w:lang w:bidi="he-IL"/>
        </w:rPr>
      </w:pPr>
    </w:p>
    <w:p w14:paraId="3909F405" w14:textId="77777777" w:rsidR="006815C8" w:rsidRDefault="006815C8">
      <w:pPr>
        <w:rPr>
          <w:rFonts w:ascii="Candara" w:hAnsi="Candara"/>
          <w:szCs w:val="20"/>
          <w:lang w:bidi="he-IL"/>
        </w:rPr>
      </w:pPr>
      <w:r>
        <w:rPr>
          <w:rFonts w:ascii="Candara" w:hAnsi="Candara"/>
          <w:szCs w:val="20"/>
          <w:lang w:bidi="he-IL"/>
        </w:rPr>
        <w:br w:type="page"/>
      </w:r>
    </w:p>
    <w:p w14:paraId="761087DB" w14:textId="62F701B9" w:rsidR="00775B03" w:rsidRPr="002A4768" w:rsidRDefault="00775B03" w:rsidP="002D3F3F">
      <w:pPr>
        <w:jc w:val="both"/>
        <w:rPr>
          <w:rFonts w:ascii="Candara" w:hAnsi="Candara"/>
          <w:szCs w:val="20"/>
          <w:lang w:bidi="he-IL"/>
        </w:rPr>
      </w:pPr>
      <w:r>
        <w:rPr>
          <w:rFonts w:ascii="Candara" w:hAnsi="Candara"/>
          <w:szCs w:val="20"/>
          <w:lang w:bidi="he-IL"/>
        </w:rPr>
        <w:lastRenderedPageBreak/>
        <w:t>HINTERGRUNDINFORMATION 2</w:t>
      </w:r>
    </w:p>
    <w:p w14:paraId="0BC79B22" w14:textId="77777777" w:rsidR="00775B03" w:rsidRDefault="00775B03" w:rsidP="002D3F3F">
      <w:pPr>
        <w:ind w:right="1977"/>
        <w:jc w:val="both"/>
        <w:rPr>
          <w:rFonts w:ascii="Candara" w:hAnsi="Candara"/>
          <w:szCs w:val="20"/>
          <w:lang w:bidi="he-IL"/>
        </w:rPr>
      </w:pPr>
    </w:p>
    <w:p w14:paraId="55F2FF70" w14:textId="07DF98BD" w:rsidR="00775B03" w:rsidRPr="00533D8D" w:rsidRDefault="00775B03" w:rsidP="002D3F3F">
      <w:pPr>
        <w:spacing w:line="360" w:lineRule="auto"/>
        <w:ind w:right="1979"/>
        <w:jc w:val="both"/>
        <w:rPr>
          <w:rFonts w:ascii="Candara" w:hAnsi="Candara"/>
          <w:szCs w:val="20"/>
          <w:u w:val="single"/>
          <w:lang w:bidi="he-IL"/>
        </w:rPr>
      </w:pPr>
    </w:p>
    <w:p w14:paraId="465A643E" w14:textId="77777777" w:rsidR="00533D8D" w:rsidRPr="00533D8D" w:rsidRDefault="00533D8D" w:rsidP="002D3F3F">
      <w:pPr>
        <w:spacing w:line="360" w:lineRule="auto"/>
        <w:ind w:right="1979"/>
        <w:jc w:val="both"/>
        <w:rPr>
          <w:rFonts w:ascii="Candara" w:hAnsi="Candara"/>
          <w:b/>
          <w:szCs w:val="20"/>
          <w:u w:val="single"/>
          <w:lang w:bidi="he-IL"/>
        </w:rPr>
      </w:pPr>
      <w:r w:rsidRPr="00533D8D">
        <w:rPr>
          <w:rFonts w:ascii="Candara" w:hAnsi="Candara"/>
          <w:b/>
          <w:szCs w:val="20"/>
          <w:u w:val="single"/>
          <w:lang w:bidi="he-IL"/>
        </w:rPr>
        <w:t>Ein Gruß zu Rosch ha-</w:t>
      </w:r>
      <w:proofErr w:type="spellStart"/>
      <w:r w:rsidRPr="00533D8D">
        <w:rPr>
          <w:rFonts w:ascii="Candara" w:hAnsi="Candara"/>
          <w:b/>
          <w:szCs w:val="20"/>
          <w:u w:val="single"/>
          <w:lang w:bidi="he-IL"/>
        </w:rPr>
        <w:t>Schana</w:t>
      </w:r>
      <w:proofErr w:type="spellEnd"/>
    </w:p>
    <w:p w14:paraId="27F35152" w14:textId="6A8CED4A" w:rsidR="00533D8D" w:rsidRDefault="00533D8D" w:rsidP="002D3F3F">
      <w:pPr>
        <w:spacing w:line="360" w:lineRule="auto"/>
        <w:ind w:right="1979"/>
        <w:jc w:val="both"/>
        <w:rPr>
          <w:rFonts w:ascii="Candara" w:hAnsi="Candara"/>
          <w:b/>
          <w:szCs w:val="20"/>
          <w:u w:val="single"/>
          <w:lang w:bidi="he-IL"/>
        </w:rPr>
      </w:pPr>
      <w:r w:rsidRPr="00533D8D">
        <w:rPr>
          <w:rFonts w:ascii="Candara" w:hAnsi="Candara"/>
          <w:b/>
          <w:szCs w:val="20"/>
          <w:u w:val="single"/>
          <w:lang w:bidi="he-IL"/>
        </w:rPr>
        <w:t>Die Entstehungsgeschichte von Oblaten mit jüdischen Motiven</w:t>
      </w:r>
    </w:p>
    <w:p w14:paraId="3B782F7C" w14:textId="11A50338" w:rsidR="002D3F3F" w:rsidRPr="00D140B1" w:rsidRDefault="002D3F3F" w:rsidP="002D3F3F">
      <w:pPr>
        <w:spacing w:line="360" w:lineRule="auto"/>
        <w:ind w:right="1979"/>
        <w:jc w:val="both"/>
        <w:rPr>
          <w:rFonts w:ascii="Candara" w:hAnsi="Candara"/>
          <w:b/>
          <w:szCs w:val="20"/>
          <w:lang w:bidi="he-IL"/>
        </w:rPr>
      </w:pPr>
      <w:r w:rsidRPr="00D140B1">
        <w:rPr>
          <w:rFonts w:ascii="Candara" w:hAnsi="Candara"/>
          <w:b/>
          <w:noProof/>
          <w:szCs w:val="20"/>
        </w:rPr>
        <w:drawing>
          <wp:inline distT="0" distB="0" distL="0" distR="0" wp14:anchorId="786ECB95" wp14:editId="79C3DFB8">
            <wp:extent cx="1484851" cy="2540347"/>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2" cstate="screen">
                      <a:extLst>
                        <a:ext uri="{28A0092B-C50C-407E-A947-70E740481C1C}">
                          <a14:useLocalDpi xmlns:a14="http://schemas.microsoft.com/office/drawing/2010/main"/>
                        </a:ext>
                      </a:extLst>
                    </a:blip>
                    <a:stretch>
                      <a:fillRect/>
                    </a:stretch>
                  </pic:blipFill>
                  <pic:spPr>
                    <a:xfrm>
                      <a:off x="0" y="0"/>
                      <a:ext cx="1495371" cy="2558344"/>
                    </a:xfrm>
                    <a:prstGeom prst="rect">
                      <a:avLst/>
                    </a:prstGeom>
                  </pic:spPr>
                </pic:pic>
              </a:graphicData>
            </a:graphic>
          </wp:inline>
        </w:drawing>
      </w:r>
    </w:p>
    <w:p w14:paraId="495A0098" w14:textId="77777777" w:rsidR="00533D8D" w:rsidRPr="00533D8D" w:rsidRDefault="00533D8D" w:rsidP="002D3F3F">
      <w:pPr>
        <w:spacing w:line="360" w:lineRule="auto"/>
        <w:ind w:right="1979"/>
        <w:jc w:val="both"/>
        <w:rPr>
          <w:rFonts w:ascii="Candara" w:hAnsi="Candara"/>
          <w:b/>
          <w:szCs w:val="20"/>
          <w:lang w:bidi="he-IL"/>
        </w:rPr>
      </w:pPr>
    </w:p>
    <w:p w14:paraId="2CCC0E97" w14:textId="548D740B" w:rsidR="002A4768" w:rsidRPr="002A4768" w:rsidRDefault="002A4768" w:rsidP="00843E39">
      <w:pPr>
        <w:spacing w:line="360" w:lineRule="auto"/>
        <w:ind w:right="-7"/>
        <w:jc w:val="both"/>
        <w:rPr>
          <w:rFonts w:ascii="Candara" w:hAnsi="Candara"/>
          <w:szCs w:val="20"/>
          <w:lang w:bidi="he-IL"/>
        </w:rPr>
      </w:pPr>
      <w:r w:rsidRPr="002A4768">
        <w:rPr>
          <w:rFonts w:ascii="Candara" w:hAnsi="Candara"/>
          <w:szCs w:val="20"/>
          <w:lang w:bidi="he-IL"/>
        </w:rPr>
        <w:t xml:space="preserve">Ihre Entstehung verdanken Oblaten mit </w:t>
      </w:r>
      <w:proofErr w:type="spellStart"/>
      <w:r w:rsidRPr="002A4768">
        <w:rPr>
          <w:rFonts w:ascii="Candara" w:hAnsi="Candara"/>
          <w:szCs w:val="20"/>
          <w:lang w:bidi="he-IL"/>
        </w:rPr>
        <w:t>jüdischen</w:t>
      </w:r>
      <w:proofErr w:type="spellEnd"/>
      <w:r w:rsidRPr="002A4768">
        <w:rPr>
          <w:rFonts w:ascii="Candara" w:hAnsi="Candara"/>
          <w:szCs w:val="20"/>
          <w:lang w:bidi="he-IL"/>
        </w:rPr>
        <w:t xml:space="preserve"> Themen der jahrhundertealten Tradition, zu Rosch ha-</w:t>
      </w:r>
      <w:proofErr w:type="spellStart"/>
      <w:r w:rsidRPr="002A4768">
        <w:rPr>
          <w:rFonts w:ascii="Candara" w:hAnsi="Candara"/>
          <w:szCs w:val="20"/>
          <w:lang w:bidi="he-IL"/>
        </w:rPr>
        <w:t>Schana</w:t>
      </w:r>
      <w:proofErr w:type="spellEnd"/>
      <w:r w:rsidRPr="002A4768">
        <w:rPr>
          <w:rFonts w:ascii="Candara" w:hAnsi="Candara"/>
          <w:szCs w:val="20"/>
          <w:lang w:bidi="he-IL"/>
        </w:rPr>
        <w:t xml:space="preserve">, dem </w:t>
      </w:r>
      <w:proofErr w:type="spellStart"/>
      <w:r w:rsidRPr="002A4768">
        <w:rPr>
          <w:rFonts w:ascii="Candara" w:hAnsi="Candara"/>
          <w:szCs w:val="20"/>
          <w:lang w:bidi="he-IL"/>
        </w:rPr>
        <w:t>jüdischen</w:t>
      </w:r>
      <w:proofErr w:type="spellEnd"/>
      <w:r w:rsidRPr="002A4768">
        <w:rPr>
          <w:rFonts w:ascii="Candara" w:hAnsi="Candara"/>
          <w:szCs w:val="20"/>
          <w:lang w:bidi="he-IL"/>
        </w:rPr>
        <w:t xml:space="preserve"> Neujahr, das 2021 auf den 7. und 8. September </w:t>
      </w:r>
      <w:proofErr w:type="spellStart"/>
      <w:r w:rsidRPr="002A4768">
        <w:rPr>
          <w:rFonts w:ascii="Candara" w:hAnsi="Candara"/>
          <w:szCs w:val="20"/>
          <w:lang w:bidi="he-IL"/>
        </w:rPr>
        <w:t>fällt</w:t>
      </w:r>
      <w:proofErr w:type="spellEnd"/>
      <w:r w:rsidRPr="002A4768">
        <w:rPr>
          <w:rFonts w:ascii="Candara" w:hAnsi="Candara"/>
          <w:szCs w:val="20"/>
          <w:lang w:bidi="he-IL"/>
        </w:rPr>
        <w:t xml:space="preserve">, </w:t>
      </w:r>
      <w:proofErr w:type="spellStart"/>
      <w:r w:rsidRPr="002A4768">
        <w:rPr>
          <w:rFonts w:ascii="Candara" w:hAnsi="Candara"/>
          <w:szCs w:val="20"/>
          <w:lang w:bidi="he-IL"/>
        </w:rPr>
        <w:t>Grüße</w:t>
      </w:r>
      <w:proofErr w:type="spellEnd"/>
      <w:r w:rsidRPr="002A4768">
        <w:rPr>
          <w:rFonts w:ascii="Candara" w:hAnsi="Candara"/>
          <w:szCs w:val="20"/>
          <w:lang w:bidi="he-IL"/>
        </w:rPr>
        <w:t xml:space="preserve"> zu versenden. Daher bildet die Mehrheit der Oblaten Szenen und </w:t>
      </w:r>
      <w:proofErr w:type="spellStart"/>
      <w:r w:rsidRPr="002A4768">
        <w:rPr>
          <w:rFonts w:ascii="Candara" w:hAnsi="Candara"/>
          <w:szCs w:val="20"/>
          <w:lang w:bidi="he-IL"/>
        </w:rPr>
        <w:t>Bräuche</w:t>
      </w:r>
      <w:proofErr w:type="spellEnd"/>
      <w:r w:rsidRPr="002A4768">
        <w:rPr>
          <w:rFonts w:ascii="Candara" w:hAnsi="Candara"/>
          <w:szCs w:val="20"/>
          <w:lang w:bidi="he-IL"/>
        </w:rPr>
        <w:t xml:space="preserve"> ab, die in Zusammenhang mit den Hohen Feiertagen zwischen Rosch ha-</w:t>
      </w:r>
      <w:proofErr w:type="spellStart"/>
      <w:r w:rsidRPr="002A4768">
        <w:rPr>
          <w:rFonts w:ascii="Candara" w:hAnsi="Candara"/>
          <w:szCs w:val="20"/>
          <w:lang w:bidi="he-IL"/>
        </w:rPr>
        <w:t>Schana</w:t>
      </w:r>
      <w:proofErr w:type="spellEnd"/>
      <w:r w:rsidRPr="002A4768">
        <w:rPr>
          <w:rFonts w:ascii="Candara" w:hAnsi="Candara"/>
          <w:szCs w:val="20"/>
          <w:lang w:bidi="he-IL"/>
        </w:rPr>
        <w:t xml:space="preserve"> und dem </w:t>
      </w:r>
      <w:proofErr w:type="spellStart"/>
      <w:r w:rsidRPr="002A4768">
        <w:rPr>
          <w:rFonts w:ascii="Candara" w:hAnsi="Candara"/>
          <w:szCs w:val="20"/>
          <w:lang w:bidi="he-IL"/>
        </w:rPr>
        <w:t>Versöhnungstag</w:t>
      </w:r>
      <w:proofErr w:type="spellEnd"/>
      <w:r w:rsidRPr="002A4768">
        <w:rPr>
          <w:rFonts w:ascii="Candara" w:hAnsi="Candara"/>
          <w:szCs w:val="20"/>
          <w:lang w:bidi="he-IL"/>
        </w:rPr>
        <w:t xml:space="preserve"> Jom Kip</w:t>
      </w:r>
      <w:r w:rsidR="0032278D">
        <w:rPr>
          <w:rFonts w:ascii="Candara" w:hAnsi="Candara"/>
          <w:szCs w:val="20"/>
          <w:lang w:bidi="he-IL"/>
        </w:rPr>
        <w:t>pur sowie den sich an</w:t>
      </w:r>
      <w:r w:rsidRPr="002A4768">
        <w:rPr>
          <w:rFonts w:ascii="Candara" w:hAnsi="Candara"/>
          <w:szCs w:val="20"/>
          <w:lang w:bidi="he-IL"/>
        </w:rPr>
        <w:t xml:space="preserve">schließenden Festen </w:t>
      </w:r>
      <w:proofErr w:type="spellStart"/>
      <w:r w:rsidRPr="002A4768">
        <w:rPr>
          <w:rFonts w:ascii="Candara" w:hAnsi="Candara"/>
          <w:szCs w:val="20"/>
          <w:lang w:bidi="he-IL"/>
        </w:rPr>
        <w:t>Sukkot</w:t>
      </w:r>
      <w:proofErr w:type="spellEnd"/>
      <w:r w:rsidRPr="002A4768">
        <w:rPr>
          <w:rFonts w:ascii="Candara" w:hAnsi="Candara"/>
          <w:szCs w:val="20"/>
          <w:lang w:bidi="he-IL"/>
        </w:rPr>
        <w:t xml:space="preserve"> (</w:t>
      </w:r>
      <w:proofErr w:type="spellStart"/>
      <w:r w:rsidRPr="002A4768">
        <w:rPr>
          <w:rFonts w:ascii="Candara" w:hAnsi="Candara"/>
          <w:szCs w:val="20"/>
          <w:lang w:bidi="he-IL"/>
        </w:rPr>
        <w:t>Laubhüttenfest</w:t>
      </w:r>
      <w:proofErr w:type="spellEnd"/>
      <w:r w:rsidRPr="002A4768">
        <w:rPr>
          <w:rFonts w:ascii="Candara" w:hAnsi="Candara"/>
          <w:szCs w:val="20"/>
          <w:lang w:bidi="he-IL"/>
        </w:rPr>
        <w:t xml:space="preserve">) und </w:t>
      </w:r>
      <w:proofErr w:type="spellStart"/>
      <w:r w:rsidRPr="002A4768">
        <w:rPr>
          <w:rFonts w:ascii="Candara" w:hAnsi="Candara"/>
          <w:szCs w:val="20"/>
          <w:lang w:bidi="he-IL"/>
        </w:rPr>
        <w:t>Simchat</w:t>
      </w:r>
      <w:proofErr w:type="spellEnd"/>
      <w:r w:rsidRPr="002A4768">
        <w:rPr>
          <w:rFonts w:ascii="Candara" w:hAnsi="Candara"/>
          <w:szCs w:val="20"/>
          <w:lang w:bidi="he-IL"/>
        </w:rPr>
        <w:t xml:space="preserve"> </w:t>
      </w:r>
      <w:proofErr w:type="spellStart"/>
      <w:r w:rsidRPr="002A4768">
        <w:rPr>
          <w:rFonts w:ascii="Candara" w:hAnsi="Candara"/>
          <w:szCs w:val="20"/>
          <w:lang w:bidi="he-IL"/>
        </w:rPr>
        <w:t>Tora</w:t>
      </w:r>
      <w:proofErr w:type="spellEnd"/>
      <w:r w:rsidRPr="002A4768">
        <w:rPr>
          <w:rFonts w:ascii="Candara" w:hAnsi="Candara"/>
          <w:szCs w:val="20"/>
          <w:lang w:bidi="he-IL"/>
        </w:rPr>
        <w:t xml:space="preserve"> (Fest der </w:t>
      </w:r>
      <w:proofErr w:type="spellStart"/>
      <w:r w:rsidRPr="002A4768">
        <w:rPr>
          <w:rFonts w:ascii="Candara" w:hAnsi="Candara"/>
          <w:szCs w:val="20"/>
          <w:lang w:bidi="he-IL"/>
        </w:rPr>
        <w:t>Torafreude</w:t>
      </w:r>
      <w:proofErr w:type="spellEnd"/>
      <w:r w:rsidRPr="002A4768">
        <w:rPr>
          <w:rFonts w:ascii="Candara" w:hAnsi="Candara"/>
          <w:szCs w:val="20"/>
          <w:lang w:bidi="he-IL"/>
        </w:rPr>
        <w:t>)</w:t>
      </w:r>
      <w:r w:rsidR="0032278D" w:rsidRPr="0032278D">
        <w:rPr>
          <w:rFonts w:ascii="Candara" w:hAnsi="Candara"/>
          <w:szCs w:val="20"/>
          <w:lang w:bidi="he-IL"/>
        </w:rPr>
        <w:t xml:space="preserve"> </w:t>
      </w:r>
      <w:r w:rsidR="0032278D" w:rsidRPr="002A4768">
        <w:rPr>
          <w:rFonts w:ascii="Candara" w:hAnsi="Candara"/>
          <w:szCs w:val="20"/>
          <w:lang w:bidi="he-IL"/>
        </w:rPr>
        <w:t>stehen</w:t>
      </w:r>
      <w:r w:rsidRPr="002A4768">
        <w:rPr>
          <w:rFonts w:ascii="Candara" w:hAnsi="Candara"/>
          <w:szCs w:val="20"/>
          <w:lang w:bidi="he-IL"/>
        </w:rPr>
        <w:t xml:space="preserve">. Neben beliebten Geschichten aus der Bibel, Stationen und Festen im Lebenskreis, den Themen Zionismus und der Aufnahme </w:t>
      </w:r>
      <w:proofErr w:type="spellStart"/>
      <w:r w:rsidRPr="002A4768">
        <w:rPr>
          <w:rFonts w:ascii="Candara" w:hAnsi="Candara"/>
          <w:szCs w:val="20"/>
          <w:lang w:bidi="he-IL"/>
        </w:rPr>
        <w:t>jüdischer</w:t>
      </w:r>
      <w:proofErr w:type="spellEnd"/>
      <w:r w:rsidRPr="002A4768">
        <w:rPr>
          <w:rFonts w:ascii="Candara" w:hAnsi="Candara"/>
          <w:szCs w:val="20"/>
          <w:lang w:bidi="he-IL"/>
        </w:rPr>
        <w:t xml:space="preserve"> </w:t>
      </w:r>
      <w:proofErr w:type="spellStart"/>
      <w:r w:rsidRPr="002A4768">
        <w:rPr>
          <w:rFonts w:ascii="Candara" w:hAnsi="Candara"/>
          <w:szCs w:val="20"/>
          <w:lang w:bidi="he-IL"/>
        </w:rPr>
        <w:t>Flüchtlinge</w:t>
      </w:r>
      <w:proofErr w:type="spellEnd"/>
      <w:r w:rsidRPr="002A4768">
        <w:rPr>
          <w:rFonts w:ascii="Candara" w:hAnsi="Candara"/>
          <w:szCs w:val="20"/>
          <w:lang w:bidi="he-IL"/>
        </w:rPr>
        <w:t xml:space="preserve"> aus Osteuropa in den USA wird auch das Versenden und Empfangen der </w:t>
      </w:r>
      <w:proofErr w:type="spellStart"/>
      <w:r w:rsidRPr="002A4768">
        <w:rPr>
          <w:rFonts w:ascii="Candara" w:hAnsi="Candara"/>
          <w:szCs w:val="20"/>
          <w:lang w:bidi="he-IL"/>
        </w:rPr>
        <w:t>Neujahrswünsche</w:t>
      </w:r>
      <w:proofErr w:type="spellEnd"/>
      <w:r w:rsidRPr="002A4768">
        <w:rPr>
          <w:rFonts w:ascii="Candara" w:hAnsi="Candara"/>
          <w:szCs w:val="20"/>
          <w:lang w:bidi="he-IL"/>
        </w:rPr>
        <w:t xml:space="preserve"> selbst dargestellt.</w:t>
      </w:r>
    </w:p>
    <w:p w14:paraId="5140D1F2" w14:textId="663E60FC" w:rsidR="002A4768" w:rsidRDefault="002A4768" w:rsidP="002D3F3F">
      <w:pPr>
        <w:spacing w:line="360" w:lineRule="auto"/>
        <w:ind w:right="1979"/>
        <w:jc w:val="both"/>
        <w:rPr>
          <w:rFonts w:ascii="Candara" w:hAnsi="Candara"/>
          <w:szCs w:val="20"/>
          <w:lang w:bidi="he-IL"/>
        </w:rPr>
      </w:pPr>
    </w:p>
    <w:p w14:paraId="5F98AC9B" w14:textId="0F0A8AE4" w:rsidR="00775B03" w:rsidRDefault="00775B03" w:rsidP="002D3F3F">
      <w:pPr>
        <w:ind w:right="1977"/>
        <w:jc w:val="both"/>
        <w:rPr>
          <w:rFonts w:ascii="Candara" w:hAnsi="Candara"/>
          <w:szCs w:val="20"/>
          <w:lang w:bidi="he-IL"/>
        </w:rPr>
      </w:pPr>
    </w:p>
    <w:p w14:paraId="7A89FC1F" w14:textId="77777777" w:rsidR="00775B03" w:rsidRDefault="00775B03" w:rsidP="002D3F3F">
      <w:pPr>
        <w:jc w:val="both"/>
        <w:rPr>
          <w:rFonts w:ascii="Candara" w:hAnsi="Candara"/>
          <w:szCs w:val="20"/>
          <w:lang w:bidi="he-IL"/>
        </w:rPr>
      </w:pPr>
      <w:r>
        <w:rPr>
          <w:rFonts w:ascii="Candara" w:hAnsi="Candara"/>
          <w:szCs w:val="20"/>
          <w:lang w:bidi="he-IL"/>
        </w:rPr>
        <w:br w:type="page"/>
      </w:r>
    </w:p>
    <w:p w14:paraId="227EFFDB" w14:textId="52CF6CB3" w:rsidR="00775B03" w:rsidRDefault="00775B03" w:rsidP="002D3F3F">
      <w:pPr>
        <w:ind w:right="1977"/>
        <w:jc w:val="both"/>
        <w:rPr>
          <w:rFonts w:ascii="Candara" w:hAnsi="Candara"/>
          <w:szCs w:val="20"/>
          <w:lang w:bidi="he-IL"/>
        </w:rPr>
      </w:pPr>
      <w:r>
        <w:rPr>
          <w:rFonts w:ascii="Candara" w:hAnsi="Candara"/>
          <w:szCs w:val="20"/>
          <w:lang w:bidi="he-IL"/>
        </w:rPr>
        <w:lastRenderedPageBreak/>
        <w:t>HINTERGRUNDINFORMATION 3</w:t>
      </w:r>
    </w:p>
    <w:p w14:paraId="2CEFEF80" w14:textId="7C685089" w:rsidR="00775B03" w:rsidRDefault="00775B03" w:rsidP="002D3F3F">
      <w:pPr>
        <w:ind w:right="1977"/>
        <w:jc w:val="both"/>
        <w:rPr>
          <w:rFonts w:ascii="Candara" w:hAnsi="Candara"/>
          <w:szCs w:val="20"/>
          <w:lang w:bidi="he-IL"/>
        </w:rPr>
      </w:pPr>
    </w:p>
    <w:p w14:paraId="4A1796EA" w14:textId="77777777" w:rsidR="00775B03" w:rsidRDefault="00775B03" w:rsidP="002D3F3F">
      <w:pPr>
        <w:ind w:right="1977"/>
        <w:jc w:val="both"/>
        <w:rPr>
          <w:rFonts w:ascii="Candara" w:hAnsi="Candara"/>
          <w:b/>
          <w:szCs w:val="20"/>
          <w:u w:val="single"/>
          <w:lang w:bidi="he-IL"/>
        </w:rPr>
      </w:pPr>
    </w:p>
    <w:p w14:paraId="1B517EF3" w14:textId="77777777" w:rsidR="00775B03" w:rsidRDefault="00775B03" w:rsidP="002D3F3F">
      <w:pPr>
        <w:ind w:right="1977"/>
        <w:jc w:val="both"/>
        <w:rPr>
          <w:rFonts w:ascii="Candara" w:hAnsi="Candara"/>
          <w:b/>
          <w:szCs w:val="20"/>
          <w:u w:val="single"/>
          <w:lang w:bidi="he-IL"/>
        </w:rPr>
      </w:pPr>
    </w:p>
    <w:p w14:paraId="48E69D37" w14:textId="493A7D83" w:rsidR="00775B03" w:rsidRDefault="00775B03" w:rsidP="002D3F3F">
      <w:pPr>
        <w:ind w:right="1977"/>
        <w:jc w:val="both"/>
        <w:rPr>
          <w:rFonts w:ascii="Candara" w:hAnsi="Candara"/>
          <w:b/>
          <w:szCs w:val="20"/>
          <w:u w:val="single"/>
          <w:lang w:bidi="he-IL"/>
        </w:rPr>
      </w:pPr>
      <w:r w:rsidRPr="00775B03">
        <w:rPr>
          <w:rFonts w:ascii="Candara" w:hAnsi="Candara"/>
          <w:b/>
          <w:szCs w:val="20"/>
          <w:u w:val="single"/>
          <w:lang w:bidi="he-IL"/>
        </w:rPr>
        <w:t>Projekt Poesiealbum</w:t>
      </w:r>
    </w:p>
    <w:p w14:paraId="63EDDBA9" w14:textId="027928D4" w:rsidR="00533D8D" w:rsidRDefault="00533D8D" w:rsidP="002D3F3F">
      <w:pPr>
        <w:ind w:right="1977"/>
        <w:jc w:val="both"/>
        <w:rPr>
          <w:rFonts w:ascii="Candara" w:hAnsi="Candara"/>
          <w:b/>
          <w:szCs w:val="20"/>
          <w:u w:val="single"/>
          <w:lang w:bidi="he-IL"/>
        </w:rPr>
      </w:pPr>
    </w:p>
    <w:p w14:paraId="7D200A4E" w14:textId="4B8930EC" w:rsidR="002D3F3F" w:rsidRPr="00D140B1" w:rsidRDefault="002D3F3F" w:rsidP="002D3F3F">
      <w:pPr>
        <w:ind w:right="1977"/>
        <w:jc w:val="both"/>
        <w:rPr>
          <w:rFonts w:ascii="Candara" w:hAnsi="Candara"/>
          <w:b/>
          <w:szCs w:val="20"/>
          <w:lang w:bidi="he-IL"/>
        </w:rPr>
      </w:pPr>
      <w:r w:rsidRPr="00D140B1">
        <w:rPr>
          <w:rFonts w:ascii="Candara" w:hAnsi="Candara"/>
          <w:b/>
          <w:noProof/>
          <w:szCs w:val="20"/>
        </w:rPr>
        <w:drawing>
          <wp:inline distT="0" distB="0" distL="0" distR="0" wp14:anchorId="6926997C" wp14:editId="153E24A2">
            <wp:extent cx="4009938" cy="2732862"/>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3" cstate="screen">
                      <a:extLst>
                        <a:ext uri="{28A0092B-C50C-407E-A947-70E740481C1C}">
                          <a14:useLocalDpi xmlns:a14="http://schemas.microsoft.com/office/drawing/2010/main"/>
                        </a:ext>
                      </a:extLst>
                    </a:blip>
                    <a:stretch>
                      <a:fillRect/>
                    </a:stretch>
                  </pic:blipFill>
                  <pic:spPr>
                    <a:xfrm>
                      <a:off x="0" y="0"/>
                      <a:ext cx="4040354" cy="2753591"/>
                    </a:xfrm>
                    <a:prstGeom prst="rect">
                      <a:avLst/>
                    </a:prstGeom>
                  </pic:spPr>
                </pic:pic>
              </a:graphicData>
            </a:graphic>
          </wp:inline>
        </w:drawing>
      </w:r>
    </w:p>
    <w:p w14:paraId="55C09E91" w14:textId="77777777" w:rsidR="00775B03" w:rsidRDefault="00775B03" w:rsidP="002D3F3F">
      <w:pPr>
        <w:ind w:right="1977"/>
        <w:jc w:val="both"/>
        <w:rPr>
          <w:rFonts w:ascii="Candara" w:hAnsi="Candara"/>
          <w:szCs w:val="20"/>
          <w:lang w:bidi="he-IL"/>
        </w:rPr>
      </w:pPr>
    </w:p>
    <w:p w14:paraId="28E2B891" w14:textId="77777777" w:rsidR="002D3F3F" w:rsidRDefault="002D3F3F" w:rsidP="002D3F3F">
      <w:pPr>
        <w:spacing w:line="360" w:lineRule="auto"/>
        <w:ind w:right="1979"/>
        <w:jc w:val="both"/>
        <w:rPr>
          <w:rFonts w:ascii="Candara" w:hAnsi="Candara"/>
          <w:szCs w:val="20"/>
          <w:lang w:bidi="he-IL"/>
        </w:rPr>
      </w:pPr>
    </w:p>
    <w:p w14:paraId="25D6A40B" w14:textId="780FAB98" w:rsidR="00533D8D" w:rsidRDefault="002A4768" w:rsidP="00843E39">
      <w:pPr>
        <w:spacing w:line="360" w:lineRule="auto"/>
        <w:ind w:right="-7"/>
        <w:jc w:val="both"/>
        <w:rPr>
          <w:rFonts w:ascii="Candara" w:hAnsi="Candara"/>
          <w:szCs w:val="20"/>
          <w:lang w:bidi="he-IL"/>
        </w:rPr>
      </w:pPr>
      <w:r w:rsidRPr="002A4768">
        <w:rPr>
          <w:rFonts w:ascii="Candara" w:hAnsi="Candara"/>
          <w:szCs w:val="20"/>
          <w:lang w:bidi="he-IL"/>
        </w:rPr>
        <w:t xml:space="preserve">Oblaten und Glanzbilder finden sich </w:t>
      </w:r>
      <w:proofErr w:type="spellStart"/>
      <w:r w:rsidRPr="002A4768">
        <w:rPr>
          <w:rFonts w:ascii="Candara" w:hAnsi="Candara"/>
          <w:szCs w:val="20"/>
          <w:lang w:bidi="he-IL"/>
        </w:rPr>
        <w:t>üblicherweise</w:t>
      </w:r>
      <w:proofErr w:type="spellEnd"/>
      <w:r w:rsidRPr="002A4768">
        <w:rPr>
          <w:rFonts w:ascii="Candara" w:hAnsi="Candara"/>
          <w:szCs w:val="20"/>
          <w:lang w:bidi="he-IL"/>
        </w:rPr>
        <w:t xml:space="preserve"> in Poesiealben. Das </w:t>
      </w:r>
      <w:proofErr w:type="spellStart"/>
      <w:r w:rsidRPr="002A4768">
        <w:rPr>
          <w:rFonts w:ascii="Candara" w:hAnsi="Candara"/>
          <w:szCs w:val="20"/>
          <w:lang w:bidi="he-IL"/>
        </w:rPr>
        <w:t>Jüdische</w:t>
      </w:r>
      <w:proofErr w:type="spellEnd"/>
      <w:r w:rsidRPr="002A4768">
        <w:rPr>
          <w:rFonts w:ascii="Candara" w:hAnsi="Candara"/>
          <w:szCs w:val="20"/>
          <w:lang w:bidi="he-IL"/>
        </w:rPr>
        <w:t xml:space="preserve"> Museum Franken bat deshalb 2019 die </w:t>
      </w:r>
      <w:proofErr w:type="spellStart"/>
      <w:r w:rsidRPr="002A4768">
        <w:rPr>
          <w:rFonts w:ascii="Candara" w:hAnsi="Candara"/>
          <w:szCs w:val="20"/>
          <w:lang w:bidi="he-IL"/>
        </w:rPr>
        <w:t>Bevölkerung</w:t>
      </w:r>
      <w:proofErr w:type="spellEnd"/>
      <w:r w:rsidRPr="002A4768">
        <w:rPr>
          <w:rFonts w:ascii="Candara" w:hAnsi="Candara"/>
          <w:szCs w:val="20"/>
          <w:lang w:bidi="he-IL"/>
        </w:rPr>
        <w:t xml:space="preserve"> der Metropolregion um </w:t>
      </w:r>
      <w:proofErr w:type="spellStart"/>
      <w:r w:rsidRPr="002A4768">
        <w:rPr>
          <w:rFonts w:ascii="Candara" w:hAnsi="Candara"/>
          <w:szCs w:val="20"/>
          <w:lang w:bidi="he-IL"/>
        </w:rPr>
        <w:t>Unterstützung</w:t>
      </w:r>
      <w:proofErr w:type="spellEnd"/>
      <w:r w:rsidRPr="002A4768">
        <w:rPr>
          <w:rFonts w:ascii="Candara" w:hAnsi="Candara"/>
          <w:szCs w:val="20"/>
          <w:lang w:bidi="he-IL"/>
        </w:rPr>
        <w:t xml:space="preserve">. Gesucht wurden Poesiealben, in der Hoffnung, Oblaten mit </w:t>
      </w:r>
      <w:proofErr w:type="spellStart"/>
      <w:r w:rsidRPr="002A4768">
        <w:rPr>
          <w:rFonts w:ascii="Candara" w:hAnsi="Candara"/>
          <w:szCs w:val="20"/>
          <w:lang w:bidi="he-IL"/>
        </w:rPr>
        <w:t>jüdischen</w:t>
      </w:r>
      <w:proofErr w:type="spellEnd"/>
      <w:r w:rsidRPr="002A4768">
        <w:rPr>
          <w:rFonts w:ascii="Candara" w:hAnsi="Candara"/>
          <w:szCs w:val="20"/>
          <w:lang w:bidi="he-IL"/>
        </w:rPr>
        <w:t xml:space="preserve"> Themen und </w:t>
      </w:r>
      <w:proofErr w:type="spellStart"/>
      <w:r w:rsidRPr="002A4768">
        <w:rPr>
          <w:rFonts w:ascii="Candara" w:hAnsi="Candara"/>
          <w:szCs w:val="20"/>
          <w:lang w:bidi="he-IL"/>
        </w:rPr>
        <w:t>Einträge</w:t>
      </w:r>
      <w:proofErr w:type="spellEnd"/>
      <w:r w:rsidRPr="002A4768">
        <w:rPr>
          <w:rFonts w:ascii="Candara" w:hAnsi="Candara"/>
          <w:szCs w:val="20"/>
          <w:lang w:bidi="he-IL"/>
        </w:rPr>
        <w:t xml:space="preserve"> von </w:t>
      </w:r>
      <w:proofErr w:type="spellStart"/>
      <w:r w:rsidRPr="002A4768">
        <w:rPr>
          <w:rFonts w:ascii="Candara" w:hAnsi="Candara"/>
          <w:szCs w:val="20"/>
          <w:lang w:bidi="he-IL"/>
        </w:rPr>
        <w:t>jüdischen</w:t>
      </w:r>
      <w:proofErr w:type="spellEnd"/>
      <w:r w:rsidRPr="002A4768">
        <w:rPr>
          <w:rFonts w:ascii="Candara" w:hAnsi="Candara"/>
          <w:szCs w:val="20"/>
          <w:lang w:bidi="he-IL"/>
        </w:rPr>
        <w:t xml:space="preserve"> Freund</w:t>
      </w:r>
      <w:r w:rsidR="0032278D">
        <w:rPr>
          <w:rFonts w:ascii="Candara" w:hAnsi="Candara"/>
          <w:szCs w:val="20"/>
          <w:lang w:bidi="he-IL"/>
        </w:rPr>
        <w:t>*</w:t>
      </w:r>
      <w:r w:rsidRPr="002A4768">
        <w:rPr>
          <w:rFonts w:ascii="Candara" w:hAnsi="Candara"/>
          <w:szCs w:val="20"/>
          <w:lang w:bidi="he-IL"/>
        </w:rPr>
        <w:t xml:space="preserve">innen oder </w:t>
      </w:r>
      <w:proofErr w:type="spellStart"/>
      <w:r w:rsidRPr="002A4768">
        <w:rPr>
          <w:rFonts w:ascii="Candara" w:hAnsi="Candara"/>
          <w:szCs w:val="20"/>
          <w:lang w:bidi="he-IL"/>
        </w:rPr>
        <w:t>Mitschüler</w:t>
      </w:r>
      <w:proofErr w:type="spellEnd"/>
      <w:r w:rsidR="0032278D">
        <w:rPr>
          <w:rFonts w:ascii="Candara" w:hAnsi="Candara"/>
          <w:szCs w:val="20"/>
          <w:lang w:bidi="he-IL"/>
        </w:rPr>
        <w:t>*</w:t>
      </w:r>
      <w:r w:rsidRPr="002A4768">
        <w:rPr>
          <w:rFonts w:ascii="Candara" w:hAnsi="Candara"/>
          <w:szCs w:val="20"/>
          <w:lang w:bidi="he-IL"/>
        </w:rPr>
        <w:t xml:space="preserve">innen zu finden. </w:t>
      </w:r>
    </w:p>
    <w:p w14:paraId="19B8A609" w14:textId="77777777" w:rsidR="00533D8D" w:rsidRDefault="00533D8D" w:rsidP="002D3F3F">
      <w:pPr>
        <w:spacing w:line="360" w:lineRule="auto"/>
        <w:ind w:right="1979"/>
        <w:jc w:val="both"/>
        <w:rPr>
          <w:rFonts w:ascii="Candara" w:hAnsi="Candara"/>
          <w:szCs w:val="20"/>
          <w:lang w:bidi="he-IL"/>
        </w:rPr>
      </w:pPr>
    </w:p>
    <w:p w14:paraId="59FF311D" w14:textId="365FF14B" w:rsidR="002A4768" w:rsidRPr="002A4768" w:rsidRDefault="002A4768" w:rsidP="00843E39">
      <w:pPr>
        <w:tabs>
          <w:tab w:val="left" w:pos="9065"/>
        </w:tabs>
        <w:spacing w:line="360" w:lineRule="auto"/>
        <w:ind w:right="-7"/>
        <w:jc w:val="both"/>
        <w:rPr>
          <w:rFonts w:ascii="Candara" w:hAnsi="Candara" w:cs="AdelleSans-Bold"/>
          <w:b/>
          <w:szCs w:val="20"/>
        </w:rPr>
      </w:pPr>
      <w:r w:rsidRPr="002A4768">
        <w:rPr>
          <w:rFonts w:ascii="Candara" w:hAnsi="Candara"/>
          <w:szCs w:val="20"/>
          <w:lang w:bidi="he-IL"/>
        </w:rPr>
        <w:t xml:space="preserve">Auch wenn wir nur in einem einzigen Album </w:t>
      </w:r>
      <w:proofErr w:type="spellStart"/>
      <w:r w:rsidRPr="002A4768">
        <w:rPr>
          <w:rFonts w:ascii="Candara" w:hAnsi="Candara"/>
          <w:szCs w:val="20"/>
          <w:lang w:bidi="he-IL"/>
        </w:rPr>
        <w:t>fündig</w:t>
      </w:r>
      <w:proofErr w:type="spellEnd"/>
      <w:r w:rsidRPr="002A4768">
        <w:rPr>
          <w:rFonts w:ascii="Candara" w:hAnsi="Candara"/>
          <w:szCs w:val="20"/>
          <w:lang w:bidi="he-IL"/>
        </w:rPr>
        <w:t xml:space="preserve"> wurden, waren wir von der </w:t>
      </w:r>
      <w:proofErr w:type="spellStart"/>
      <w:r w:rsidRPr="002A4768">
        <w:rPr>
          <w:rFonts w:ascii="Candara" w:hAnsi="Candara"/>
          <w:szCs w:val="20"/>
          <w:lang w:bidi="he-IL"/>
        </w:rPr>
        <w:t>Fülle</w:t>
      </w:r>
      <w:proofErr w:type="spellEnd"/>
      <w:r w:rsidRPr="002A4768">
        <w:rPr>
          <w:rFonts w:ascii="Candara" w:hAnsi="Candara"/>
          <w:szCs w:val="20"/>
          <w:lang w:bidi="he-IL"/>
        </w:rPr>
        <w:t xml:space="preserve"> der Alben mit ihren Oblaten und den die </w:t>
      </w:r>
      <w:proofErr w:type="spellStart"/>
      <w:r w:rsidRPr="002A4768">
        <w:rPr>
          <w:rFonts w:ascii="Candara" w:hAnsi="Candara"/>
          <w:szCs w:val="20"/>
          <w:lang w:bidi="he-IL"/>
        </w:rPr>
        <w:t>Zeitumstände</w:t>
      </w:r>
      <w:proofErr w:type="spellEnd"/>
      <w:r w:rsidRPr="002A4768">
        <w:rPr>
          <w:rFonts w:ascii="Candara" w:hAnsi="Candara"/>
          <w:szCs w:val="20"/>
          <w:lang w:bidi="he-IL"/>
        </w:rPr>
        <w:t xml:space="preserve"> widerspiegelnden </w:t>
      </w:r>
      <w:proofErr w:type="spellStart"/>
      <w:r w:rsidRPr="002A4768">
        <w:rPr>
          <w:rFonts w:ascii="Candara" w:hAnsi="Candara"/>
          <w:szCs w:val="20"/>
          <w:lang w:bidi="he-IL"/>
        </w:rPr>
        <w:t>Einträgen</w:t>
      </w:r>
      <w:proofErr w:type="spellEnd"/>
      <w:r w:rsidRPr="002A4768">
        <w:rPr>
          <w:rFonts w:ascii="Candara" w:hAnsi="Candara"/>
          <w:szCs w:val="20"/>
          <w:lang w:bidi="he-IL"/>
        </w:rPr>
        <w:t xml:space="preserve"> aus dem 19. und 20. Jahrhundert so begei</w:t>
      </w:r>
      <w:r w:rsidR="00A4426E">
        <w:rPr>
          <w:rFonts w:ascii="Candara" w:hAnsi="Candara"/>
          <w:szCs w:val="20"/>
          <w:lang w:bidi="he-IL"/>
        </w:rPr>
        <w:t>s</w:t>
      </w:r>
      <w:r w:rsidRPr="002A4768">
        <w:rPr>
          <w:rFonts w:ascii="Candara" w:hAnsi="Candara"/>
          <w:szCs w:val="20"/>
          <w:lang w:bidi="he-IL"/>
        </w:rPr>
        <w:t xml:space="preserve">tert, dass wir sie alle in einer die Ausstellung </w:t>
      </w:r>
      <w:proofErr w:type="spellStart"/>
      <w:r w:rsidRPr="002A4768">
        <w:rPr>
          <w:rFonts w:ascii="Candara" w:hAnsi="Candara"/>
          <w:szCs w:val="20"/>
          <w:lang w:bidi="he-IL"/>
        </w:rPr>
        <w:t>ergänzenden</w:t>
      </w:r>
      <w:proofErr w:type="spellEnd"/>
      <w:r w:rsidRPr="002A4768">
        <w:rPr>
          <w:rFonts w:ascii="Candara" w:hAnsi="Candara"/>
          <w:szCs w:val="20"/>
          <w:lang w:bidi="he-IL"/>
        </w:rPr>
        <w:t xml:space="preserve"> Installation in der Frauenschul des Museums zeigen.</w:t>
      </w:r>
    </w:p>
    <w:p w14:paraId="78BF482F" w14:textId="5C0EBB20" w:rsidR="00B81940" w:rsidRPr="00A54150" w:rsidRDefault="00B81940" w:rsidP="002D3F3F">
      <w:pPr>
        <w:spacing w:line="360" w:lineRule="auto"/>
        <w:ind w:right="1979"/>
        <w:jc w:val="both"/>
        <w:rPr>
          <w:rFonts w:ascii="Candara" w:hAnsi="Candara"/>
          <w:szCs w:val="20"/>
        </w:rPr>
      </w:pPr>
      <w:r w:rsidRPr="002A4768">
        <w:rPr>
          <w:rFonts w:ascii="Candara" w:hAnsi="Candara"/>
          <w:szCs w:val="20"/>
        </w:rPr>
        <w:br w:type="page"/>
      </w:r>
    </w:p>
    <w:p w14:paraId="5F775DBA" w14:textId="2ED9549F" w:rsidR="00B81940" w:rsidRPr="00A54150" w:rsidRDefault="002C7511" w:rsidP="002D3F3F">
      <w:pPr>
        <w:jc w:val="both"/>
        <w:rPr>
          <w:rFonts w:ascii="Candara" w:hAnsi="Candara"/>
          <w:b/>
          <w:u w:val="single"/>
        </w:rPr>
      </w:pPr>
      <w:r>
        <w:rPr>
          <w:rFonts w:ascii="Candara" w:hAnsi="Candara"/>
          <w:b/>
          <w:u w:val="single"/>
        </w:rPr>
        <w:lastRenderedPageBreak/>
        <w:t>FACT SHEET</w:t>
      </w:r>
    </w:p>
    <w:p w14:paraId="01538D21" w14:textId="77777777" w:rsidR="00B81940" w:rsidRPr="00A54150" w:rsidRDefault="00B81940" w:rsidP="002D3F3F">
      <w:pPr>
        <w:jc w:val="both"/>
        <w:rPr>
          <w:rFonts w:ascii="Candara" w:hAnsi="Candara"/>
          <w:u w:val="single"/>
        </w:rPr>
      </w:pPr>
    </w:p>
    <w:p w14:paraId="7D59D552" w14:textId="552369F1" w:rsidR="00B81940" w:rsidRPr="00A54150" w:rsidRDefault="00C66AC4" w:rsidP="002D3F3F">
      <w:pPr>
        <w:jc w:val="both"/>
        <w:rPr>
          <w:rFonts w:ascii="Candara" w:hAnsi="Candara"/>
          <w:b/>
        </w:rPr>
      </w:pPr>
      <w:r w:rsidRPr="00A54150">
        <w:rPr>
          <w:rFonts w:ascii="Candara" w:hAnsi="Candara"/>
          <w:b/>
        </w:rPr>
        <w:t>Die Poesie der heilen Welt – Jüdische Oblaten und Glanzbilder aus früheren Zeiten</w:t>
      </w:r>
    </w:p>
    <w:p w14:paraId="7A599CAE" w14:textId="77777777" w:rsidR="00B81940" w:rsidRPr="00A54150" w:rsidRDefault="00B81940" w:rsidP="002D3F3F">
      <w:pPr>
        <w:jc w:val="both"/>
        <w:rPr>
          <w:rFonts w:ascii="Candara" w:hAnsi="Candara"/>
          <w:u w:val="single"/>
        </w:rPr>
      </w:pPr>
    </w:p>
    <w:tbl>
      <w:tblPr>
        <w:tblStyle w:val="Tabellenraste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263"/>
        <w:gridCol w:w="6792"/>
      </w:tblGrid>
      <w:tr w:rsidR="00B81940" w:rsidRPr="00A54150" w14:paraId="7F4CBEDD" w14:textId="77777777" w:rsidTr="006815C8">
        <w:tc>
          <w:tcPr>
            <w:tcW w:w="2263" w:type="dxa"/>
          </w:tcPr>
          <w:p w14:paraId="5ADCA82F" w14:textId="77777777" w:rsidR="00B81940" w:rsidRPr="00A54150" w:rsidRDefault="00B81940" w:rsidP="002D3F3F">
            <w:pPr>
              <w:jc w:val="both"/>
              <w:rPr>
                <w:rFonts w:ascii="Candara" w:hAnsi="Candara"/>
              </w:rPr>
            </w:pPr>
            <w:r w:rsidRPr="00A54150">
              <w:rPr>
                <w:rFonts w:ascii="Candara" w:hAnsi="Candara"/>
              </w:rPr>
              <w:t>Laufzeit</w:t>
            </w:r>
          </w:p>
        </w:tc>
        <w:tc>
          <w:tcPr>
            <w:tcW w:w="6792" w:type="dxa"/>
          </w:tcPr>
          <w:p w14:paraId="5E2CFF58" w14:textId="2D0155D4" w:rsidR="00B81940" w:rsidRPr="00A54150" w:rsidRDefault="00B81940" w:rsidP="002D3F3F">
            <w:pPr>
              <w:jc w:val="both"/>
              <w:rPr>
                <w:rFonts w:ascii="Candara" w:hAnsi="Candara"/>
              </w:rPr>
            </w:pPr>
            <w:r w:rsidRPr="00A54150">
              <w:rPr>
                <w:rFonts w:ascii="Candara" w:hAnsi="Candara"/>
              </w:rPr>
              <w:t xml:space="preserve">Ab dem </w:t>
            </w:r>
            <w:r w:rsidR="00C66AC4" w:rsidRPr="00A54150">
              <w:rPr>
                <w:rFonts w:ascii="Candara" w:hAnsi="Candara"/>
              </w:rPr>
              <w:t>25.4.21 bis 28.11.21</w:t>
            </w:r>
          </w:p>
        </w:tc>
      </w:tr>
      <w:tr w:rsidR="00B81940" w:rsidRPr="00A54150" w14:paraId="3583415F" w14:textId="77777777" w:rsidTr="006815C8">
        <w:tc>
          <w:tcPr>
            <w:tcW w:w="2263" w:type="dxa"/>
          </w:tcPr>
          <w:p w14:paraId="3E4313B4" w14:textId="3C5F9413" w:rsidR="00B81940" w:rsidRPr="00A54150" w:rsidRDefault="00B81940" w:rsidP="002D3F3F">
            <w:pPr>
              <w:jc w:val="both"/>
              <w:rPr>
                <w:rFonts w:ascii="Candara" w:hAnsi="Candara"/>
              </w:rPr>
            </w:pPr>
          </w:p>
        </w:tc>
        <w:tc>
          <w:tcPr>
            <w:tcW w:w="6792" w:type="dxa"/>
          </w:tcPr>
          <w:p w14:paraId="2E57BE21" w14:textId="245C4328" w:rsidR="00B81940" w:rsidRPr="00A54150" w:rsidRDefault="00B81940" w:rsidP="002D3F3F">
            <w:pPr>
              <w:jc w:val="both"/>
              <w:rPr>
                <w:rFonts w:ascii="Candara" w:hAnsi="Candara"/>
              </w:rPr>
            </w:pPr>
            <w:r w:rsidRPr="00A54150">
              <w:rPr>
                <w:rFonts w:ascii="Candara" w:hAnsi="Candara"/>
              </w:rPr>
              <w:t xml:space="preserve">Bitte der </w:t>
            </w:r>
            <w:r w:rsidR="00A54150" w:rsidRPr="00A54150">
              <w:rPr>
                <w:rFonts w:ascii="Candara" w:hAnsi="Candara"/>
              </w:rPr>
              <w:t>Startseite der Website</w:t>
            </w:r>
            <w:r w:rsidRPr="00A54150">
              <w:rPr>
                <w:rFonts w:ascii="Candara" w:hAnsi="Candara"/>
              </w:rPr>
              <w:t xml:space="preserve"> entnehmen</w:t>
            </w:r>
            <w:r w:rsidR="00A54150" w:rsidRPr="00A54150">
              <w:rPr>
                <w:rFonts w:ascii="Candara" w:hAnsi="Candara"/>
              </w:rPr>
              <w:t xml:space="preserve">: </w:t>
            </w:r>
            <w:hyperlink r:id="rId14" w:history="1">
              <w:r w:rsidR="00A54150" w:rsidRPr="00A54150">
                <w:rPr>
                  <w:rStyle w:val="Hyperlink"/>
                  <w:rFonts w:ascii="Candara" w:hAnsi="Candara"/>
                </w:rPr>
                <w:t>www.juedisches-museum.org</w:t>
              </w:r>
            </w:hyperlink>
          </w:p>
          <w:p w14:paraId="7725B461" w14:textId="77777777" w:rsidR="00B81940" w:rsidRPr="00A54150" w:rsidRDefault="00B81940" w:rsidP="002D3F3F">
            <w:pPr>
              <w:jc w:val="both"/>
              <w:rPr>
                <w:rFonts w:ascii="Candara" w:hAnsi="Candara"/>
              </w:rPr>
            </w:pPr>
            <w:r w:rsidRPr="00A54150">
              <w:rPr>
                <w:rFonts w:ascii="Candara" w:hAnsi="Candara"/>
              </w:rPr>
              <w:t>Derzeit: So, 12-17 Uhr</w:t>
            </w:r>
          </w:p>
          <w:p w14:paraId="7C85D682" w14:textId="12816AD9" w:rsidR="00B81940" w:rsidRPr="00A54150" w:rsidRDefault="00B81940" w:rsidP="002D3F3F">
            <w:pPr>
              <w:jc w:val="both"/>
              <w:rPr>
                <w:rFonts w:ascii="Candara" w:hAnsi="Candara"/>
              </w:rPr>
            </w:pPr>
            <w:r w:rsidRPr="00A54150">
              <w:rPr>
                <w:rFonts w:ascii="Candara" w:hAnsi="Candara"/>
              </w:rPr>
              <w:t xml:space="preserve">Anmeldung: </w:t>
            </w:r>
            <w:hyperlink r:id="rId15" w:history="1">
              <w:r w:rsidRPr="00A54150">
                <w:rPr>
                  <w:rFonts w:ascii="Candara" w:eastAsiaTheme="majorEastAsia" w:hAnsi="Candara"/>
                </w:rPr>
                <w:t>schnaittach@juedisches-museum.org</w:t>
              </w:r>
            </w:hyperlink>
            <w:r w:rsidRPr="00A54150">
              <w:rPr>
                <w:rFonts w:ascii="Candara" w:hAnsi="Candara"/>
              </w:rPr>
              <w:t xml:space="preserve"> </w:t>
            </w:r>
            <w:r w:rsidR="00C66AC4" w:rsidRPr="00A54150">
              <w:rPr>
                <w:rFonts w:ascii="Candara" w:hAnsi="Candara"/>
              </w:rPr>
              <w:t>(immer bis Freitag, 15 Uhr)</w:t>
            </w:r>
          </w:p>
        </w:tc>
      </w:tr>
      <w:tr w:rsidR="00B81940" w:rsidRPr="00A54150" w14:paraId="3024EA22" w14:textId="77777777" w:rsidTr="006815C8">
        <w:tc>
          <w:tcPr>
            <w:tcW w:w="2263" w:type="dxa"/>
          </w:tcPr>
          <w:p w14:paraId="076FB501" w14:textId="77777777" w:rsidR="00B81940" w:rsidRPr="00A54150" w:rsidRDefault="00B81940" w:rsidP="002D3F3F">
            <w:pPr>
              <w:jc w:val="both"/>
              <w:rPr>
                <w:rFonts w:ascii="Candara" w:hAnsi="Candara"/>
              </w:rPr>
            </w:pPr>
            <w:r w:rsidRPr="00A54150">
              <w:rPr>
                <w:rFonts w:ascii="Candara" w:hAnsi="Candara"/>
              </w:rPr>
              <w:t>Ort</w:t>
            </w:r>
          </w:p>
        </w:tc>
        <w:tc>
          <w:tcPr>
            <w:tcW w:w="6792" w:type="dxa"/>
          </w:tcPr>
          <w:p w14:paraId="637F9285" w14:textId="6FB8C151" w:rsidR="00B81940" w:rsidRPr="00A54150" w:rsidRDefault="00B81940" w:rsidP="002D3F3F">
            <w:pPr>
              <w:jc w:val="both"/>
              <w:rPr>
                <w:rFonts w:ascii="Candara" w:hAnsi="Candara"/>
                <w:color w:val="000000" w:themeColor="text1"/>
              </w:rPr>
            </w:pPr>
            <w:r w:rsidRPr="00A54150">
              <w:rPr>
                <w:rFonts w:ascii="Candara" w:hAnsi="Candara"/>
                <w:color w:val="000000" w:themeColor="text1"/>
              </w:rPr>
              <w:t xml:space="preserve">Jüdisches Museum Franken in </w:t>
            </w:r>
            <w:proofErr w:type="spellStart"/>
            <w:proofErr w:type="gramStart"/>
            <w:r w:rsidRPr="00A54150">
              <w:rPr>
                <w:rFonts w:ascii="Candara" w:hAnsi="Candara"/>
                <w:color w:val="000000" w:themeColor="text1"/>
              </w:rPr>
              <w:t>Schnaittach</w:t>
            </w:r>
            <w:proofErr w:type="spellEnd"/>
            <w:r w:rsidRPr="00A54150">
              <w:rPr>
                <w:rFonts w:ascii="Candara" w:hAnsi="Candara"/>
                <w:color w:val="000000" w:themeColor="text1"/>
              </w:rPr>
              <w:t xml:space="preserve">  |</w:t>
            </w:r>
            <w:proofErr w:type="gramEnd"/>
            <w:r w:rsidRPr="00A54150">
              <w:rPr>
                <w:rFonts w:ascii="Candara" w:hAnsi="Candara"/>
                <w:color w:val="000000" w:themeColor="text1"/>
              </w:rPr>
              <w:t xml:space="preserve">  </w:t>
            </w:r>
            <w:r w:rsidR="00C66AC4" w:rsidRPr="00A54150">
              <w:rPr>
                <w:rFonts w:ascii="Candara" w:hAnsi="Candara"/>
                <w:color w:val="000000" w:themeColor="text1"/>
              </w:rPr>
              <w:t>Männerschul</w:t>
            </w:r>
            <w:r w:rsidR="00533D8D">
              <w:rPr>
                <w:rFonts w:ascii="Candara" w:hAnsi="Candara"/>
                <w:color w:val="000000" w:themeColor="text1"/>
              </w:rPr>
              <w:t xml:space="preserve"> und Frauenschul</w:t>
            </w:r>
          </w:p>
        </w:tc>
      </w:tr>
      <w:tr w:rsidR="00B81940" w:rsidRPr="00A54150" w14:paraId="4170D744" w14:textId="77777777" w:rsidTr="006815C8">
        <w:tc>
          <w:tcPr>
            <w:tcW w:w="2263" w:type="dxa"/>
          </w:tcPr>
          <w:p w14:paraId="1336F0D2" w14:textId="77777777" w:rsidR="00B81940" w:rsidRPr="00A54150" w:rsidRDefault="00B81940" w:rsidP="002D3F3F">
            <w:pPr>
              <w:jc w:val="both"/>
              <w:rPr>
                <w:rFonts w:ascii="Candara" w:hAnsi="Candara"/>
              </w:rPr>
            </w:pPr>
            <w:r w:rsidRPr="00A54150">
              <w:rPr>
                <w:rFonts w:ascii="Candara" w:hAnsi="Candara"/>
              </w:rPr>
              <w:t>Eintritt</w:t>
            </w:r>
          </w:p>
        </w:tc>
        <w:tc>
          <w:tcPr>
            <w:tcW w:w="6792" w:type="dxa"/>
          </w:tcPr>
          <w:p w14:paraId="3DC1734B" w14:textId="77777777" w:rsidR="00B81940" w:rsidRPr="00A54150" w:rsidRDefault="00B81940" w:rsidP="002D3F3F">
            <w:pPr>
              <w:jc w:val="both"/>
              <w:rPr>
                <w:rFonts w:ascii="Candara" w:hAnsi="Candara"/>
                <w:color w:val="000000" w:themeColor="text1"/>
              </w:rPr>
            </w:pPr>
            <w:r w:rsidRPr="00A54150">
              <w:rPr>
                <w:rFonts w:ascii="Candara" w:hAnsi="Candara"/>
                <w:color w:val="000000" w:themeColor="text1"/>
              </w:rPr>
              <w:t xml:space="preserve">5€ regulär | 3€ ermäßigt </w:t>
            </w:r>
          </w:p>
        </w:tc>
      </w:tr>
      <w:tr w:rsidR="00B81940" w:rsidRPr="00A54150" w14:paraId="3C5A0565" w14:textId="77777777" w:rsidTr="006815C8">
        <w:tc>
          <w:tcPr>
            <w:tcW w:w="2263" w:type="dxa"/>
          </w:tcPr>
          <w:p w14:paraId="20FF2F6F" w14:textId="77777777" w:rsidR="00B81940" w:rsidRPr="00A54150" w:rsidRDefault="00B81940" w:rsidP="002D3F3F">
            <w:pPr>
              <w:jc w:val="both"/>
              <w:rPr>
                <w:rFonts w:ascii="Candara" w:hAnsi="Candara"/>
              </w:rPr>
            </w:pPr>
            <w:r w:rsidRPr="00A54150">
              <w:rPr>
                <w:rFonts w:ascii="Candara" w:hAnsi="Candara"/>
              </w:rPr>
              <w:t>Begleitprogramm</w:t>
            </w:r>
          </w:p>
        </w:tc>
        <w:tc>
          <w:tcPr>
            <w:tcW w:w="679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1"/>
              <w:gridCol w:w="3559"/>
            </w:tblGrid>
            <w:tr w:rsidR="00B81940" w:rsidRPr="00A54150" w14:paraId="7967EA27" w14:textId="77777777" w:rsidTr="00A21E02">
              <w:trPr>
                <w:tblCellSpacing w:w="15" w:type="dxa"/>
              </w:trPr>
              <w:tc>
                <w:tcPr>
                  <w:tcW w:w="1696" w:type="dxa"/>
                  <w:hideMark/>
                </w:tcPr>
                <w:p w14:paraId="78CB8618" w14:textId="7C5B7281" w:rsidR="00B81940" w:rsidRPr="00A54150" w:rsidRDefault="00A97BDD" w:rsidP="002D3F3F">
                  <w:pPr>
                    <w:jc w:val="both"/>
                    <w:rPr>
                      <w:rFonts w:ascii="Candara" w:hAnsi="Candara"/>
                      <w:color w:val="000000" w:themeColor="text1"/>
                    </w:rPr>
                  </w:pPr>
                  <w:hyperlink r:id="rId16" w:history="1">
                    <w:r w:rsidR="00A21E02" w:rsidRPr="00A54150">
                      <w:rPr>
                        <w:rFonts w:ascii="Candara" w:eastAsiaTheme="majorEastAsia" w:hAnsi="Candara"/>
                        <w:color w:val="000000" w:themeColor="text1"/>
                      </w:rPr>
                      <w:t>So, 27.06.21, 14 Uhr</w:t>
                    </w:r>
                  </w:hyperlink>
                </w:p>
              </w:tc>
              <w:tc>
                <w:tcPr>
                  <w:tcW w:w="3514" w:type="dxa"/>
                  <w:vAlign w:val="center"/>
                  <w:hideMark/>
                </w:tcPr>
                <w:p w14:paraId="32E43F94" w14:textId="1E33221D" w:rsidR="00B81940" w:rsidRPr="00A54150" w:rsidRDefault="00A97BDD" w:rsidP="002D3F3F">
                  <w:pPr>
                    <w:jc w:val="both"/>
                    <w:rPr>
                      <w:rFonts w:ascii="Candara" w:hAnsi="Candara"/>
                      <w:color w:val="000000" w:themeColor="text1"/>
                    </w:rPr>
                  </w:pPr>
                  <w:hyperlink r:id="rId17" w:history="1">
                    <w:proofErr w:type="spellStart"/>
                    <w:r w:rsidR="00A21E02" w:rsidRPr="00A54150">
                      <w:rPr>
                        <w:rFonts w:ascii="Candara" w:hAnsi="Candara"/>
                      </w:rPr>
                      <w:t>Kuratorenführung</w:t>
                    </w:r>
                    <w:proofErr w:type="spellEnd"/>
                  </w:hyperlink>
                </w:p>
              </w:tc>
            </w:tr>
            <w:tr w:rsidR="00B81940" w:rsidRPr="00A54150" w14:paraId="72750768" w14:textId="77777777" w:rsidTr="00A21E02">
              <w:trPr>
                <w:tblCellSpacing w:w="15" w:type="dxa"/>
              </w:trPr>
              <w:tc>
                <w:tcPr>
                  <w:tcW w:w="1696" w:type="dxa"/>
                  <w:hideMark/>
                </w:tcPr>
                <w:p w14:paraId="228ECEC2" w14:textId="39A4D7DB" w:rsidR="00B81940" w:rsidRPr="00A54150" w:rsidRDefault="00A21E02" w:rsidP="002D3F3F">
                  <w:pPr>
                    <w:jc w:val="both"/>
                    <w:rPr>
                      <w:rFonts w:ascii="Candara" w:hAnsi="Candara"/>
                      <w:color w:val="000000" w:themeColor="text1"/>
                    </w:rPr>
                  </w:pPr>
                  <w:r w:rsidRPr="00A54150">
                    <w:rPr>
                      <w:rFonts w:ascii="Candara" w:hAnsi="Candara"/>
                      <w:color w:val="000000" w:themeColor="text1"/>
                    </w:rPr>
                    <w:t>So, 26.09.21, 14 Uhr</w:t>
                  </w:r>
                </w:p>
              </w:tc>
              <w:tc>
                <w:tcPr>
                  <w:tcW w:w="3514" w:type="dxa"/>
                  <w:vAlign w:val="center"/>
                  <w:hideMark/>
                </w:tcPr>
                <w:p w14:paraId="5B9EB43A" w14:textId="20165635" w:rsidR="00B81940" w:rsidRPr="00A54150" w:rsidRDefault="00A97BDD" w:rsidP="002D3F3F">
                  <w:pPr>
                    <w:jc w:val="both"/>
                    <w:rPr>
                      <w:rFonts w:ascii="Candara" w:hAnsi="Candara"/>
                      <w:color w:val="000000" w:themeColor="text1"/>
                    </w:rPr>
                  </w:pPr>
                  <w:hyperlink r:id="rId18" w:history="1">
                    <w:proofErr w:type="spellStart"/>
                    <w:r w:rsidR="00A21E02" w:rsidRPr="00A54150">
                      <w:rPr>
                        <w:rFonts w:ascii="Candara" w:eastAsiaTheme="majorEastAsia" w:hAnsi="Candara"/>
                        <w:color w:val="000000" w:themeColor="text1"/>
                      </w:rPr>
                      <w:t>Kuratorenführung</w:t>
                    </w:r>
                    <w:proofErr w:type="spellEnd"/>
                  </w:hyperlink>
                </w:p>
              </w:tc>
            </w:tr>
            <w:tr w:rsidR="00B81940" w:rsidRPr="00A54150" w14:paraId="79A44053" w14:textId="77777777" w:rsidTr="00A21E02">
              <w:trPr>
                <w:tblCellSpacing w:w="15" w:type="dxa"/>
              </w:trPr>
              <w:tc>
                <w:tcPr>
                  <w:tcW w:w="1696" w:type="dxa"/>
                  <w:hideMark/>
                </w:tcPr>
                <w:p w14:paraId="0EAA2808" w14:textId="1B93DBD4" w:rsidR="00B81940" w:rsidRPr="00A54150" w:rsidRDefault="00A21E02" w:rsidP="002D3F3F">
                  <w:pPr>
                    <w:jc w:val="both"/>
                    <w:rPr>
                      <w:rFonts w:ascii="Candara" w:hAnsi="Candara"/>
                      <w:color w:val="000000" w:themeColor="text1"/>
                    </w:rPr>
                  </w:pPr>
                  <w:r w:rsidRPr="00A54150">
                    <w:rPr>
                      <w:rFonts w:ascii="Candara" w:hAnsi="Candara"/>
                      <w:color w:val="000000" w:themeColor="text1"/>
                    </w:rPr>
                    <w:t>So, 28.11.21, 14 Uhr</w:t>
                  </w:r>
                </w:p>
              </w:tc>
              <w:tc>
                <w:tcPr>
                  <w:tcW w:w="3514" w:type="dxa"/>
                  <w:vAlign w:val="center"/>
                  <w:hideMark/>
                </w:tcPr>
                <w:p w14:paraId="30CE6923" w14:textId="19B080DF" w:rsidR="00B81940" w:rsidRPr="00A54150" w:rsidRDefault="00A21E02" w:rsidP="002D3F3F">
                  <w:pPr>
                    <w:pStyle w:val="berschrift2"/>
                    <w:jc w:val="both"/>
                    <w:rPr>
                      <w:rFonts w:ascii="Candara" w:hAnsi="Candara"/>
                      <w:color w:val="000000" w:themeColor="text1"/>
                      <w:sz w:val="20"/>
                      <w:szCs w:val="20"/>
                    </w:rPr>
                  </w:pPr>
                  <w:proofErr w:type="spellStart"/>
                  <w:r w:rsidRPr="00A54150">
                    <w:rPr>
                      <w:rFonts w:ascii="Candara" w:hAnsi="Candara"/>
                      <w:color w:val="000000" w:themeColor="text1"/>
                      <w:sz w:val="20"/>
                      <w:szCs w:val="20"/>
                    </w:rPr>
                    <w:t>Kuratorenführung</w:t>
                  </w:r>
                  <w:proofErr w:type="spellEnd"/>
                </w:p>
              </w:tc>
            </w:tr>
          </w:tbl>
          <w:p w14:paraId="2D449D79" w14:textId="77777777" w:rsidR="00B81940" w:rsidRPr="00A54150" w:rsidRDefault="00B81940" w:rsidP="002D3F3F">
            <w:pPr>
              <w:jc w:val="both"/>
              <w:rPr>
                <w:rFonts w:ascii="Candara" w:hAnsi="Candara"/>
                <w:color w:val="000000" w:themeColor="text1"/>
              </w:rPr>
            </w:pPr>
          </w:p>
        </w:tc>
      </w:tr>
      <w:tr w:rsidR="00B81940" w:rsidRPr="00A54150" w14:paraId="76353534" w14:textId="77777777" w:rsidTr="006815C8">
        <w:tc>
          <w:tcPr>
            <w:tcW w:w="2263" w:type="dxa"/>
          </w:tcPr>
          <w:p w14:paraId="648DD6BF" w14:textId="77777777" w:rsidR="00B81940" w:rsidRPr="00A54150" w:rsidRDefault="00B81940" w:rsidP="002D3F3F">
            <w:pPr>
              <w:jc w:val="both"/>
              <w:rPr>
                <w:rFonts w:ascii="Candara" w:hAnsi="Candara"/>
              </w:rPr>
            </w:pPr>
            <w:r w:rsidRPr="00A54150">
              <w:rPr>
                <w:rFonts w:ascii="Candara" w:hAnsi="Candara"/>
              </w:rPr>
              <w:t>Website</w:t>
            </w:r>
          </w:p>
        </w:tc>
        <w:tc>
          <w:tcPr>
            <w:tcW w:w="6792" w:type="dxa"/>
          </w:tcPr>
          <w:p w14:paraId="30743C2C" w14:textId="1F939E39" w:rsidR="00A54150" w:rsidRPr="00A54150" w:rsidRDefault="00A97BDD" w:rsidP="002D3F3F">
            <w:pPr>
              <w:jc w:val="both"/>
              <w:rPr>
                <w:rFonts w:ascii="Candara" w:hAnsi="Candara"/>
                <w:color w:val="000000" w:themeColor="text1"/>
              </w:rPr>
            </w:pPr>
            <w:hyperlink r:id="rId19" w:history="1">
              <w:r w:rsidR="00A54150" w:rsidRPr="00A54150">
                <w:rPr>
                  <w:rStyle w:val="Hyperlink"/>
                  <w:rFonts w:ascii="Candara" w:hAnsi="Candara"/>
                </w:rPr>
                <w:t>https://www.juedisches-museum.org/die-poesie-der-heilen-welt-juedische-oblaten-und-glanzbilder/</w:t>
              </w:r>
            </w:hyperlink>
          </w:p>
        </w:tc>
      </w:tr>
      <w:tr w:rsidR="00B81940" w:rsidRPr="00A54150" w14:paraId="7B7B57BB" w14:textId="77777777" w:rsidTr="006815C8">
        <w:tc>
          <w:tcPr>
            <w:tcW w:w="2263" w:type="dxa"/>
          </w:tcPr>
          <w:p w14:paraId="72470832" w14:textId="77777777" w:rsidR="00B81940" w:rsidRPr="00A54150" w:rsidRDefault="00B81940" w:rsidP="002D3F3F">
            <w:pPr>
              <w:jc w:val="both"/>
              <w:rPr>
                <w:rFonts w:ascii="Candara" w:hAnsi="Candara"/>
              </w:rPr>
            </w:pPr>
            <w:proofErr w:type="spellStart"/>
            <w:r w:rsidRPr="00A54150">
              <w:rPr>
                <w:rFonts w:ascii="Candara" w:hAnsi="Candara"/>
              </w:rPr>
              <w:t>Social</w:t>
            </w:r>
            <w:proofErr w:type="spellEnd"/>
            <w:r w:rsidRPr="00A54150">
              <w:rPr>
                <w:rFonts w:ascii="Candara" w:hAnsi="Candara"/>
              </w:rPr>
              <w:t xml:space="preserve"> Media</w:t>
            </w:r>
          </w:p>
        </w:tc>
        <w:tc>
          <w:tcPr>
            <w:tcW w:w="6792" w:type="dxa"/>
          </w:tcPr>
          <w:p w14:paraId="2A124D31" w14:textId="77777777" w:rsidR="00B81940" w:rsidRPr="00A54150" w:rsidRDefault="00B81940" w:rsidP="002D3F3F">
            <w:pPr>
              <w:jc w:val="both"/>
              <w:rPr>
                <w:rFonts w:ascii="Candara" w:hAnsi="Candara"/>
                <w:lang w:val="en-US"/>
              </w:rPr>
            </w:pPr>
            <w:r w:rsidRPr="00A54150">
              <w:rPr>
                <w:rFonts w:ascii="Candara" w:hAnsi="Candara"/>
                <w:lang w:val="en-US"/>
              </w:rPr>
              <w:t>Twitter: @jmfranken</w:t>
            </w:r>
          </w:p>
          <w:p w14:paraId="1B28215A" w14:textId="77777777" w:rsidR="00B81940" w:rsidRPr="00A54150" w:rsidRDefault="00B81940" w:rsidP="002D3F3F">
            <w:pPr>
              <w:jc w:val="both"/>
              <w:rPr>
                <w:rFonts w:ascii="Candara" w:hAnsi="Candara"/>
                <w:lang w:val="en-US"/>
              </w:rPr>
            </w:pPr>
            <w:r w:rsidRPr="00A54150">
              <w:rPr>
                <w:rFonts w:ascii="Candara" w:hAnsi="Candara"/>
                <w:lang w:val="en-US"/>
              </w:rPr>
              <w:t>Facebook: @jmfranken</w:t>
            </w:r>
          </w:p>
          <w:p w14:paraId="6D943749" w14:textId="77777777" w:rsidR="00B81940" w:rsidRPr="00A54150" w:rsidRDefault="00B81940" w:rsidP="002D3F3F">
            <w:pPr>
              <w:jc w:val="both"/>
              <w:rPr>
                <w:rFonts w:ascii="Candara" w:hAnsi="Candara"/>
                <w:lang w:val="en-US"/>
              </w:rPr>
            </w:pPr>
            <w:r w:rsidRPr="00A54150">
              <w:rPr>
                <w:rFonts w:ascii="Candara" w:hAnsi="Candara"/>
                <w:lang w:val="en-US"/>
              </w:rPr>
              <w:t>Instagram: @juedischesmuseumfranken</w:t>
            </w:r>
          </w:p>
          <w:p w14:paraId="6A19D132" w14:textId="7A75E19B" w:rsidR="00B81940" w:rsidRPr="00A54150" w:rsidRDefault="00B81940" w:rsidP="002D3F3F">
            <w:pPr>
              <w:jc w:val="both"/>
              <w:rPr>
                <w:rFonts w:ascii="Candara" w:hAnsi="Candara"/>
                <w:b/>
              </w:rPr>
            </w:pPr>
            <w:r w:rsidRPr="00A54150">
              <w:rPr>
                <w:rFonts w:ascii="Candara" w:hAnsi="Candara"/>
                <w:b/>
              </w:rPr>
              <w:t>#</w:t>
            </w:r>
            <w:r w:rsidR="00C66AC4" w:rsidRPr="00A54150">
              <w:rPr>
                <w:rFonts w:ascii="Candara" w:hAnsi="Candara"/>
                <w:b/>
              </w:rPr>
              <w:t>poesiederheilenwelt</w:t>
            </w:r>
          </w:p>
        </w:tc>
      </w:tr>
      <w:tr w:rsidR="00B81940" w:rsidRPr="00A54150" w14:paraId="31D7AF50" w14:textId="77777777" w:rsidTr="006815C8">
        <w:tc>
          <w:tcPr>
            <w:tcW w:w="2263" w:type="dxa"/>
          </w:tcPr>
          <w:p w14:paraId="45E1A8B4" w14:textId="77777777" w:rsidR="00B81940" w:rsidRPr="00A54150" w:rsidRDefault="00B81940" w:rsidP="002D3F3F">
            <w:pPr>
              <w:jc w:val="both"/>
              <w:rPr>
                <w:rFonts w:ascii="Candara" w:hAnsi="Candara"/>
              </w:rPr>
            </w:pPr>
            <w:r w:rsidRPr="00A54150">
              <w:rPr>
                <w:rFonts w:ascii="Candara" w:hAnsi="Candara"/>
              </w:rPr>
              <w:t>Projektträger</w:t>
            </w:r>
          </w:p>
        </w:tc>
        <w:tc>
          <w:tcPr>
            <w:tcW w:w="6792" w:type="dxa"/>
          </w:tcPr>
          <w:p w14:paraId="7D11E052" w14:textId="6E7A80F5" w:rsidR="00B81940" w:rsidRPr="00A54150" w:rsidRDefault="00B81940" w:rsidP="002D3F3F">
            <w:pPr>
              <w:jc w:val="both"/>
              <w:rPr>
                <w:rFonts w:ascii="Candara" w:hAnsi="Candara"/>
              </w:rPr>
            </w:pPr>
            <w:r w:rsidRPr="00A54150">
              <w:rPr>
                <w:rFonts w:ascii="Candara" w:hAnsi="Candara"/>
              </w:rPr>
              <w:t>Eine Ausstellung des Jüdischen Museums Franken</w:t>
            </w:r>
            <w:r w:rsidR="00A54150" w:rsidRPr="00A54150">
              <w:rPr>
                <w:rFonts w:ascii="Candara" w:hAnsi="Candara"/>
              </w:rPr>
              <w:t xml:space="preserve"> in </w:t>
            </w:r>
            <w:proofErr w:type="spellStart"/>
            <w:r w:rsidR="00A54150" w:rsidRPr="00A54150">
              <w:rPr>
                <w:rFonts w:ascii="Candara" w:hAnsi="Candara"/>
              </w:rPr>
              <w:t>Schnaittach</w:t>
            </w:r>
            <w:proofErr w:type="spellEnd"/>
          </w:p>
        </w:tc>
      </w:tr>
      <w:tr w:rsidR="00B81940" w:rsidRPr="00A54150" w14:paraId="17430FBE" w14:textId="77777777" w:rsidTr="006815C8">
        <w:tc>
          <w:tcPr>
            <w:tcW w:w="2263" w:type="dxa"/>
          </w:tcPr>
          <w:p w14:paraId="3A6D5DEA" w14:textId="77777777" w:rsidR="00B81940" w:rsidRPr="00A54150" w:rsidRDefault="00B81940" w:rsidP="002D3F3F">
            <w:pPr>
              <w:jc w:val="both"/>
              <w:rPr>
                <w:rFonts w:ascii="Candara" w:hAnsi="Candara"/>
              </w:rPr>
            </w:pPr>
            <w:r w:rsidRPr="00A54150">
              <w:rPr>
                <w:rFonts w:ascii="Candara" w:hAnsi="Candara"/>
              </w:rPr>
              <w:t>Gesamtleitung</w:t>
            </w:r>
          </w:p>
        </w:tc>
        <w:tc>
          <w:tcPr>
            <w:tcW w:w="6792" w:type="dxa"/>
          </w:tcPr>
          <w:p w14:paraId="10B8A949" w14:textId="77777777" w:rsidR="00B81940" w:rsidRPr="00A54150" w:rsidRDefault="00B81940" w:rsidP="002D3F3F">
            <w:pPr>
              <w:jc w:val="both"/>
              <w:rPr>
                <w:rFonts w:ascii="Candara" w:hAnsi="Candara"/>
              </w:rPr>
            </w:pPr>
            <w:r w:rsidRPr="00A54150">
              <w:rPr>
                <w:rFonts w:ascii="Candara" w:hAnsi="Candara"/>
              </w:rPr>
              <w:t>Daniela F. Eisenstein</w:t>
            </w:r>
          </w:p>
        </w:tc>
      </w:tr>
      <w:tr w:rsidR="00B81940" w:rsidRPr="00A54150" w14:paraId="3084D2D5" w14:textId="77777777" w:rsidTr="006815C8">
        <w:tc>
          <w:tcPr>
            <w:tcW w:w="2263" w:type="dxa"/>
          </w:tcPr>
          <w:p w14:paraId="02BFA4AC" w14:textId="77777777" w:rsidR="00B81940" w:rsidRPr="00A54150" w:rsidRDefault="00B81940" w:rsidP="002D3F3F">
            <w:pPr>
              <w:jc w:val="both"/>
              <w:rPr>
                <w:rFonts w:ascii="Candara" w:hAnsi="Candara"/>
              </w:rPr>
            </w:pPr>
            <w:r w:rsidRPr="00A54150">
              <w:rPr>
                <w:rFonts w:ascii="Candara" w:hAnsi="Candara"/>
              </w:rPr>
              <w:t>Kuratorin</w:t>
            </w:r>
          </w:p>
        </w:tc>
        <w:tc>
          <w:tcPr>
            <w:tcW w:w="6792" w:type="dxa"/>
          </w:tcPr>
          <w:p w14:paraId="0D1D1A40" w14:textId="0A8759A9" w:rsidR="00B81940" w:rsidRPr="00A54150" w:rsidRDefault="00B81940" w:rsidP="002D3F3F">
            <w:pPr>
              <w:jc w:val="both"/>
              <w:rPr>
                <w:rFonts w:ascii="Candara" w:hAnsi="Candara"/>
              </w:rPr>
            </w:pPr>
            <w:r w:rsidRPr="00A54150">
              <w:rPr>
                <w:rFonts w:ascii="Candara" w:hAnsi="Candara"/>
              </w:rPr>
              <w:t>Monika Berthold-Hilpert</w:t>
            </w:r>
            <w:r w:rsidR="00A54150" w:rsidRPr="00A54150">
              <w:rPr>
                <w:rFonts w:ascii="Candara" w:hAnsi="Candara"/>
              </w:rPr>
              <w:t xml:space="preserve"> </w:t>
            </w:r>
          </w:p>
        </w:tc>
      </w:tr>
      <w:tr w:rsidR="00B81940" w:rsidRPr="00A54150" w14:paraId="3F1D3245" w14:textId="77777777" w:rsidTr="006815C8">
        <w:tc>
          <w:tcPr>
            <w:tcW w:w="2263" w:type="dxa"/>
          </w:tcPr>
          <w:p w14:paraId="72990E15" w14:textId="77777777" w:rsidR="00B81940" w:rsidRPr="00A54150" w:rsidRDefault="00B81940" w:rsidP="002D3F3F">
            <w:pPr>
              <w:jc w:val="both"/>
              <w:rPr>
                <w:rFonts w:ascii="Candara" w:hAnsi="Candara"/>
              </w:rPr>
            </w:pPr>
            <w:r w:rsidRPr="00A54150">
              <w:rPr>
                <w:rFonts w:ascii="Candara" w:hAnsi="Candara"/>
              </w:rPr>
              <w:t>Grafik</w:t>
            </w:r>
          </w:p>
        </w:tc>
        <w:tc>
          <w:tcPr>
            <w:tcW w:w="6792" w:type="dxa"/>
          </w:tcPr>
          <w:p w14:paraId="74BE2EFA" w14:textId="77777777" w:rsidR="00B81940" w:rsidRPr="00A54150" w:rsidRDefault="00B81940" w:rsidP="002D3F3F">
            <w:pPr>
              <w:jc w:val="both"/>
              <w:rPr>
                <w:rFonts w:ascii="Candara" w:hAnsi="Candara"/>
              </w:rPr>
            </w:pPr>
            <w:r w:rsidRPr="00A54150">
              <w:rPr>
                <w:rFonts w:ascii="Candara" w:hAnsi="Candara"/>
              </w:rPr>
              <w:t xml:space="preserve">Katja Raithel, </w:t>
            </w:r>
            <w:proofErr w:type="spellStart"/>
            <w:r w:rsidRPr="00A54150">
              <w:rPr>
                <w:rFonts w:ascii="Candara" w:hAnsi="Candara"/>
              </w:rPr>
              <w:t>zurgestaltung</w:t>
            </w:r>
            <w:proofErr w:type="spellEnd"/>
            <w:r w:rsidRPr="00A54150">
              <w:rPr>
                <w:rFonts w:ascii="Candara" w:hAnsi="Candara"/>
              </w:rPr>
              <w:t>, Nürnberg</w:t>
            </w:r>
          </w:p>
        </w:tc>
      </w:tr>
      <w:tr w:rsidR="00B81940" w:rsidRPr="00A54150" w14:paraId="160224CE" w14:textId="77777777" w:rsidTr="006815C8">
        <w:tc>
          <w:tcPr>
            <w:tcW w:w="2263" w:type="dxa"/>
          </w:tcPr>
          <w:p w14:paraId="5E1E47DF" w14:textId="77777777" w:rsidR="00B81940" w:rsidRPr="00A54150" w:rsidRDefault="00B81940" w:rsidP="002D3F3F">
            <w:pPr>
              <w:jc w:val="both"/>
              <w:rPr>
                <w:rFonts w:ascii="Candara" w:hAnsi="Candara"/>
              </w:rPr>
            </w:pPr>
            <w:r w:rsidRPr="00A54150">
              <w:rPr>
                <w:rFonts w:ascii="Candara" w:hAnsi="Candara"/>
              </w:rPr>
              <w:t>Sammlungsbetreuung</w:t>
            </w:r>
          </w:p>
        </w:tc>
        <w:tc>
          <w:tcPr>
            <w:tcW w:w="6792" w:type="dxa"/>
          </w:tcPr>
          <w:p w14:paraId="4AB828CD" w14:textId="77777777" w:rsidR="00B81940" w:rsidRPr="00A54150" w:rsidRDefault="00B81940" w:rsidP="002D3F3F">
            <w:pPr>
              <w:jc w:val="both"/>
              <w:rPr>
                <w:rFonts w:ascii="Candara" w:hAnsi="Candara"/>
              </w:rPr>
            </w:pPr>
            <w:r w:rsidRPr="00A54150">
              <w:rPr>
                <w:rFonts w:ascii="Candara" w:hAnsi="Candara"/>
              </w:rPr>
              <w:t xml:space="preserve">Sabine </w:t>
            </w:r>
            <w:proofErr w:type="spellStart"/>
            <w:r w:rsidRPr="00A54150">
              <w:rPr>
                <w:rFonts w:ascii="Candara" w:hAnsi="Candara"/>
              </w:rPr>
              <w:t>Sältzer</w:t>
            </w:r>
            <w:proofErr w:type="spellEnd"/>
          </w:p>
        </w:tc>
      </w:tr>
      <w:tr w:rsidR="00B81940" w:rsidRPr="00A54150" w14:paraId="26721BA0" w14:textId="77777777" w:rsidTr="006815C8">
        <w:tc>
          <w:tcPr>
            <w:tcW w:w="2263" w:type="dxa"/>
          </w:tcPr>
          <w:p w14:paraId="6B4AAEA0" w14:textId="77777777" w:rsidR="00B81940" w:rsidRPr="00A54150" w:rsidRDefault="00B81940" w:rsidP="002D3F3F">
            <w:pPr>
              <w:jc w:val="both"/>
              <w:rPr>
                <w:rFonts w:ascii="Candara" w:hAnsi="Candara"/>
              </w:rPr>
            </w:pPr>
            <w:r w:rsidRPr="00A54150">
              <w:rPr>
                <w:rFonts w:ascii="Candara" w:hAnsi="Candara"/>
              </w:rPr>
              <w:t>Museumspädagogische Begleitung</w:t>
            </w:r>
          </w:p>
        </w:tc>
        <w:tc>
          <w:tcPr>
            <w:tcW w:w="6792" w:type="dxa"/>
          </w:tcPr>
          <w:p w14:paraId="2B1A2E61" w14:textId="77777777" w:rsidR="00B81940" w:rsidRPr="00A54150" w:rsidRDefault="00B81940" w:rsidP="002D3F3F">
            <w:pPr>
              <w:jc w:val="both"/>
              <w:rPr>
                <w:rFonts w:ascii="Candara" w:hAnsi="Candara"/>
              </w:rPr>
            </w:pPr>
            <w:r w:rsidRPr="00A54150">
              <w:rPr>
                <w:rFonts w:ascii="Candara" w:hAnsi="Candara"/>
              </w:rPr>
              <w:t xml:space="preserve">Katrin </w:t>
            </w:r>
            <w:proofErr w:type="spellStart"/>
            <w:r w:rsidRPr="00A54150">
              <w:rPr>
                <w:rFonts w:ascii="Candara" w:hAnsi="Candara"/>
              </w:rPr>
              <w:t>Thürnagel</w:t>
            </w:r>
            <w:proofErr w:type="spellEnd"/>
          </w:p>
        </w:tc>
      </w:tr>
      <w:tr w:rsidR="00B81940" w:rsidRPr="00A54150" w14:paraId="596E8591" w14:textId="77777777" w:rsidTr="006815C8">
        <w:tc>
          <w:tcPr>
            <w:tcW w:w="2263" w:type="dxa"/>
          </w:tcPr>
          <w:p w14:paraId="029AA18B" w14:textId="77777777" w:rsidR="00B81940" w:rsidRPr="00A54150" w:rsidRDefault="00B81940" w:rsidP="002D3F3F">
            <w:pPr>
              <w:jc w:val="both"/>
              <w:rPr>
                <w:rFonts w:ascii="Candara" w:hAnsi="Candara"/>
              </w:rPr>
            </w:pPr>
            <w:r w:rsidRPr="00A54150">
              <w:rPr>
                <w:rFonts w:ascii="Candara" w:hAnsi="Candara"/>
              </w:rPr>
              <w:t>Aufbau</w:t>
            </w:r>
          </w:p>
        </w:tc>
        <w:tc>
          <w:tcPr>
            <w:tcW w:w="6792" w:type="dxa"/>
          </w:tcPr>
          <w:p w14:paraId="459DFFE3" w14:textId="3A54BD33" w:rsidR="00B81940" w:rsidRPr="00A54150" w:rsidRDefault="00B81940" w:rsidP="002D3F3F">
            <w:pPr>
              <w:jc w:val="both"/>
              <w:rPr>
                <w:rFonts w:ascii="Candara" w:hAnsi="Candara"/>
              </w:rPr>
            </w:pPr>
            <w:r w:rsidRPr="00A54150">
              <w:rPr>
                <w:rFonts w:ascii="Candara" w:hAnsi="Candara"/>
              </w:rPr>
              <w:t>Anette Schubert, Handbuch, Nürnberg</w:t>
            </w:r>
            <w:r w:rsidR="00A54150" w:rsidRPr="00A54150">
              <w:rPr>
                <w:rFonts w:ascii="Candara" w:hAnsi="Candara"/>
              </w:rPr>
              <w:t xml:space="preserve">; </w:t>
            </w:r>
            <w:r w:rsidRPr="00A54150">
              <w:rPr>
                <w:rFonts w:ascii="Candara" w:hAnsi="Candara"/>
              </w:rPr>
              <w:t>Franz Götz</w:t>
            </w:r>
          </w:p>
        </w:tc>
      </w:tr>
      <w:tr w:rsidR="00B81940" w:rsidRPr="00A54150" w14:paraId="28C113C0" w14:textId="77777777" w:rsidTr="006815C8">
        <w:tc>
          <w:tcPr>
            <w:tcW w:w="2263" w:type="dxa"/>
          </w:tcPr>
          <w:p w14:paraId="0006FE2C" w14:textId="77777777" w:rsidR="00B81940" w:rsidRPr="00A54150" w:rsidRDefault="00B81940" w:rsidP="002D3F3F">
            <w:pPr>
              <w:jc w:val="both"/>
              <w:rPr>
                <w:rFonts w:ascii="Candara" w:hAnsi="Candara"/>
              </w:rPr>
            </w:pPr>
            <w:r w:rsidRPr="00A54150">
              <w:rPr>
                <w:rFonts w:ascii="Candara" w:hAnsi="Candara"/>
              </w:rPr>
              <w:t>Verwaltung und Betrieb</w:t>
            </w:r>
          </w:p>
        </w:tc>
        <w:tc>
          <w:tcPr>
            <w:tcW w:w="6792" w:type="dxa"/>
          </w:tcPr>
          <w:p w14:paraId="27518014" w14:textId="77777777" w:rsidR="00B81940" w:rsidRPr="00A54150" w:rsidRDefault="00B81940" w:rsidP="002D3F3F">
            <w:pPr>
              <w:jc w:val="both"/>
              <w:rPr>
                <w:rFonts w:ascii="Candara" w:hAnsi="Candara"/>
              </w:rPr>
            </w:pPr>
            <w:r w:rsidRPr="00A54150">
              <w:rPr>
                <w:rFonts w:ascii="Candara" w:hAnsi="Candara"/>
              </w:rPr>
              <w:t xml:space="preserve">Jutta </w:t>
            </w:r>
            <w:proofErr w:type="spellStart"/>
            <w:r w:rsidRPr="00A54150">
              <w:rPr>
                <w:rFonts w:ascii="Candara" w:hAnsi="Candara"/>
              </w:rPr>
              <w:t>Putschner</w:t>
            </w:r>
            <w:proofErr w:type="spellEnd"/>
            <w:r w:rsidRPr="00A54150">
              <w:rPr>
                <w:rFonts w:ascii="Candara" w:hAnsi="Candara"/>
              </w:rPr>
              <w:t>, Teamleitung</w:t>
            </w:r>
          </w:p>
          <w:p w14:paraId="7CAB4B8A" w14:textId="1249B46E" w:rsidR="00B81940" w:rsidRPr="00A54150" w:rsidRDefault="00C028DF" w:rsidP="002D3F3F">
            <w:pPr>
              <w:jc w:val="both"/>
              <w:rPr>
                <w:rFonts w:ascii="Candara" w:hAnsi="Candara"/>
              </w:rPr>
            </w:pPr>
            <w:r>
              <w:rPr>
                <w:rFonts w:ascii="Candara" w:hAnsi="Candara"/>
              </w:rPr>
              <w:t xml:space="preserve">Margarita </w:t>
            </w:r>
            <w:proofErr w:type="spellStart"/>
            <w:r>
              <w:rPr>
                <w:rFonts w:ascii="Candara" w:hAnsi="Candara"/>
              </w:rPr>
              <w:t>Volska</w:t>
            </w:r>
            <w:r w:rsidR="00B81940" w:rsidRPr="00A54150">
              <w:rPr>
                <w:rFonts w:ascii="Candara" w:hAnsi="Candara"/>
              </w:rPr>
              <w:t>ya</w:t>
            </w:r>
            <w:proofErr w:type="spellEnd"/>
            <w:r w:rsidR="00B81940" w:rsidRPr="00A54150">
              <w:rPr>
                <w:rFonts w:ascii="Candara" w:hAnsi="Candara"/>
              </w:rPr>
              <w:t>, Sekretariat</w:t>
            </w:r>
          </w:p>
          <w:p w14:paraId="58F25F08" w14:textId="1AAD9CF3" w:rsidR="00A54150" w:rsidRPr="00A54150" w:rsidRDefault="00A54150" w:rsidP="002D3F3F">
            <w:pPr>
              <w:jc w:val="both"/>
              <w:rPr>
                <w:rFonts w:ascii="Candara" w:hAnsi="Candara"/>
              </w:rPr>
            </w:pPr>
            <w:r w:rsidRPr="00A54150">
              <w:rPr>
                <w:rFonts w:ascii="Candara" w:hAnsi="Candara"/>
              </w:rPr>
              <w:t xml:space="preserve">Doris </w:t>
            </w:r>
            <w:proofErr w:type="spellStart"/>
            <w:r w:rsidRPr="00A54150">
              <w:rPr>
                <w:rFonts w:ascii="Candara" w:hAnsi="Candara"/>
              </w:rPr>
              <w:t>Mallkowsky</w:t>
            </w:r>
            <w:proofErr w:type="spellEnd"/>
            <w:r w:rsidRPr="00A54150">
              <w:rPr>
                <w:rFonts w:ascii="Candara" w:hAnsi="Candara"/>
              </w:rPr>
              <w:t>, Buchhaltung</w:t>
            </w:r>
          </w:p>
          <w:p w14:paraId="527DF786" w14:textId="77777777" w:rsidR="00B81940" w:rsidRPr="00A54150" w:rsidRDefault="00B81940" w:rsidP="002D3F3F">
            <w:pPr>
              <w:jc w:val="both"/>
              <w:rPr>
                <w:rFonts w:ascii="Candara" w:hAnsi="Candara"/>
              </w:rPr>
            </w:pPr>
            <w:r w:rsidRPr="00A54150">
              <w:rPr>
                <w:rFonts w:ascii="Candara" w:hAnsi="Candara"/>
              </w:rPr>
              <w:t>Christian Lehner, Führungsbuchung</w:t>
            </w:r>
          </w:p>
          <w:p w14:paraId="458DBC67" w14:textId="77777777" w:rsidR="00B81940" w:rsidRPr="00A54150" w:rsidRDefault="00B81940" w:rsidP="002D3F3F">
            <w:pPr>
              <w:jc w:val="both"/>
              <w:rPr>
                <w:rFonts w:ascii="Candara" w:hAnsi="Candara"/>
              </w:rPr>
            </w:pPr>
            <w:r w:rsidRPr="00A54150">
              <w:rPr>
                <w:rFonts w:ascii="Candara" w:hAnsi="Candara"/>
              </w:rPr>
              <w:t xml:space="preserve">Sylvia </w:t>
            </w:r>
            <w:proofErr w:type="spellStart"/>
            <w:r w:rsidRPr="00A54150">
              <w:rPr>
                <w:rFonts w:ascii="Candara" w:hAnsi="Candara"/>
              </w:rPr>
              <w:t>Lobenhofer</w:t>
            </w:r>
            <w:proofErr w:type="spellEnd"/>
            <w:r w:rsidRPr="00A54150">
              <w:rPr>
                <w:rFonts w:ascii="Candara" w:hAnsi="Candara"/>
              </w:rPr>
              <w:t xml:space="preserve">-Albrecht, Besucherservice </w:t>
            </w:r>
            <w:proofErr w:type="spellStart"/>
            <w:r w:rsidRPr="00A54150">
              <w:rPr>
                <w:rFonts w:ascii="Candara" w:hAnsi="Candara"/>
              </w:rPr>
              <w:t>Schnaittach</w:t>
            </w:r>
            <w:proofErr w:type="spellEnd"/>
          </w:p>
          <w:p w14:paraId="69818465" w14:textId="5863CA36" w:rsidR="00B81940" w:rsidRPr="00A54150" w:rsidRDefault="00B81940" w:rsidP="002D3F3F">
            <w:pPr>
              <w:jc w:val="both"/>
              <w:rPr>
                <w:rFonts w:ascii="Candara" w:hAnsi="Candara"/>
              </w:rPr>
            </w:pPr>
          </w:p>
        </w:tc>
      </w:tr>
      <w:tr w:rsidR="00A4426E" w:rsidRPr="00A54150" w14:paraId="2A987371" w14:textId="77777777" w:rsidTr="006815C8">
        <w:tc>
          <w:tcPr>
            <w:tcW w:w="2263" w:type="dxa"/>
          </w:tcPr>
          <w:p w14:paraId="010A935B" w14:textId="39D1DABD" w:rsidR="00A4426E" w:rsidRPr="00A54150" w:rsidRDefault="00A4426E" w:rsidP="002D3F3F">
            <w:pPr>
              <w:jc w:val="both"/>
              <w:rPr>
                <w:rFonts w:ascii="Candara" w:hAnsi="Candara"/>
              </w:rPr>
            </w:pPr>
            <w:r>
              <w:rPr>
                <w:rFonts w:ascii="Candara" w:hAnsi="Candara"/>
              </w:rPr>
              <w:t>Druck</w:t>
            </w:r>
          </w:p>
        </w:tc>
        <w:tc>
          <w:tcPr>
            <w:tcW w:w="6792" w:type="dxa"/>
          </w:tcPr>
          <w:p w14:paraId="0DC3C63B" w14:textId="39E2084D" w:rsidR="00A4426E" w:rsidRPr="00A54150" w:rsidRDefault="00A4426E" w:rsidP="002D3F3F">
            <w:pPr>
              <w:jc w:val="both"/>
              <w:rPr>
                <w:rFonts w:ascii="Candara" w:hAnsi="Candara"/>
              </w:rPr>
            </w:pPr>
            <w:r>
              <w:rPr>
                <w:rFonts w:ascii="Candara" w:hAnsi="Candara"/>
              </w:rPr>
              <w:t>Onlineprinters GmbH, Neustadt a. d. Aisch</w:t>
            </w:r>
          </w:p>
        </w:tc>
      </w:tr>
      <w:tr w:rsidR="00B81940" w:rsidRPr="00A54150" w14:paraId="0C0F6D8F" w14:textId="77777777" w:rsidTr="006815C8">
        <w:tc>
          <w:tcPr>
            <w:tcW w:w="2263" w:type="dxa"/>
          </w:tcPr>
          <w:p w14:paraId="121F664C" w14:textId="77777777" w:rsidR="00B81940" w:rsidRPr="00A54150" w:rsidRDefault="00B81940" w:rsidP="002D3F3F">
            <w:pPr>
              <w:jc w:val="both"/>
              <w:rPr>
                <w:rFonts w:ascii="Candara" w:hAnsi="Candara"/>
              </w:rPr>
            </w:pPr>
            <w:r w:rsidRPr="00A54150">
              <w:rPr>
                <w:rFonts w:ascii="Candara" w:hAnsi="Candara"/>
              </w:rPr>
              <w:t xml:space="preserve">Förderung </w:t>
            </w:r>
          </w:p>
        </w:tc>
        <w:tc>
          <w:tcPr>
            <w:tcW w:w="6792" w:type="dxa"/>
          </w:tcPr>
          <w:p w14:paraId="193286ED" w14:textId="77777777" w:rsidR="002C7511" w:rsidRDefault="00B81940" w:rsidP="002D3F3F">
            <w:pPr>
              <w:jc w:val="both"/>
              <w:rPr>
                <w:rFonts w:ascii="Candara" w:hAnsi="Candara"/>
              </w:rPr>
            </w:pPr>
            <w:r w:rsidRPr="00A54150">
              <w:rPr>
                <w:rFonts w:ascii="Candara" w:hAnsi="Candara"/>
              </w:rPr>
              <w:t>Verein zur Förderung des Jüdischen Museums Franken e.V.</w:t>
            </w:r>
          </w:p>
          <w:p w14:paraId="59A43844" w14:textId="4235057E" w:rsidR="00B81940" w:rsidRPr="00A54150" w:rsidRDefault="0032278D" w:rsidP="002D3F3F">
            <w:pPr>
              <w:jc w:val="both"/>
              <w:rPr>
                <w:rFonts w:ascii="Candara" w:hAnsi="Candara"/>
              </w:rPr>
            </w:pPr>
            <w:r>
              <w:rPr>
                <w:rFonts w:ascii="Candara" w:hAnsi="Candara"/>
              </w:rPr>
              <w:t xml:space="preserve">321 – </w:t>
            </w:r>
            <w:r w:rsidR="00C66AC4" w:rsidRPr="00A54150">
              <w:rPr>
                <w:rFonts w:ascii="Candara" w:hAnsi="Candara"/>
              </w:rPr>
              <w:t>1700 Jahre jüdisches Leben in Deutschland</w:t>
            </w:r>
          </w:p>
        </w:tc>
      </w:tr>
      <w:tr w:rsidR="00775B03" w:rsidRPr="00A54150" w14:paraId="03302287" w14:textId="77777777" w:rsidTr="006815C8">
        <w:tc>
          <w:tcPr>
            <w:tcW w:w="2263" w:type="dxa"/>
          </w:tcPr>
          <w:p w14:paraId="39B72850" w14:textId="6EBB4B06" w:rsidR="00775B03" w:rsidRPr="00A54150" w:rsidRDefault="00775B03" w:rsidP="002D3F3F">
            <w:pPr>
              <w:jc w:val="both"/>
              <w:rPr>
                <w:rFonts w:ascii="Candara" w:hAnsi="Candara"/>
              </w:rPr>
            </w:pPr>
            <w:r>
              <w:rPr>
                <w:rFonts w:ascii="Candara" w:hAnsi="Candara"/>
              </w:rPr>
              <w:t xml:space="preserve">Trägerverein Jüdisches Museum Franken in Fürth, </w:t>
            </w:r>
            <w:proofErr w:type="spellStart"/>
            <w:r>
              <w:rPr>
                <w:rFonts w:ascii="Candara" w:hAnsi="Candara"/>
              </w:rPr>
              <w:t>Schnaittach</w:t>
            </w:r>
            <w:proofErr w:type="spellEnd"/>
            <w:r>
              <w:rPr>
                <w:rFonts w:ascii="Candara" w:hAnsi="Candara"/>
              </w:rPr>
              <w:t xml:space="preserve"> und Schwabach e.V.</w:t>
            </w:r>
          </w:p>
        </w:tc>
        <w:tc>
          <w:tcPr>
            <w:tcW w:w="6792" w:type="dxa"/>
          </w:tcPr>
          <w:p w14:paraId="42925769" w14:textId="6D01C0FF" w:rsidR="00775B03" w:rsidRPr="00A54150" w:rsidRDefault="00775B03" w:rsidP="002D3F3F">
            <w:pPr>
              <w:jc w:val="both"/>
              <w:rPr>
                <w:rFonts w:ascii="Candara" w:hAnsi="Candara"/>
              </w:rPr>
            </w:pPr>
            <w:r>
              <w:rPr>
                <w:rFonts w:ascii="Candara" w:hAnsi="Candara"/>
              </w:rPr>
              <w:t xml:space="preserve">Träger: Bezirk Mittelfranken, Stadt Fürth, Landkreis Nürnberger Land, Markt </w:t>
            </w:r>
            <w:proofErr w:type="spellStart"/>
            <w:r>
              <w:rPr>
                <w:rFonts w:ascii="Candara" w:hAnsi="Candara"/>
              </w:rPr>
              <w:t>Schnaittach</w:t>
            </w:r>
            <w:proofErr w:type="spellEnd"/>
            <w:r>
              <w:rPr>
                <w:rFonts w:ascii="Candara" w:hAnsi="Candara"/>
              </w:rPr>
              <w:t>, Stadt Schwabach</w:t>
            </w:r>
          </w:p>
        </w:tc>
      </w:tr>
    </w:tbl>
    <w:p w14:paraId="0D24EC03" w14:textId="77777777" w:rsidR="0090434D" w:rsidRDefault="0090434D" w:rsidP="002D3F3F">
      <w:pPr>
        <w:jc w:val="both"/>
        <w:rPr>
          <w:rFonts w:ascii="Candara" w:hAnsi="Candara"/>
          <w:b/>
          <w:szCs w:val="20"/>
          <w:u w:val="single"/>
        </w:rPr>
      </w:pPr>
    </w:p>
    <w:p w14:paraId="0B1722BB" w14:textId="77777777" w:rsidR="0090434D" w:rsidRDefault="0090434D" w:rsidP="002D3F3F">
      <w:pPr>
        <w:jc w:val="both"/>
        <w:rPr>
          <w:rFonts w:ascii="Candara" w:hAnsi="Candara"/>
          <w:b/>
          <w:szCs w:val="20"/>
          <w:u w:val="single"/>
        </w:rPr>
      </w:pPr>
    </w:p>
    <w:p w14:paraId="2B84B61C" w14:textId="77777777" w:rsidR="0090434D" w:rsidRDefault="0090434D" w:rsidP="002D3F3F">
      <w:pPr>
        <w:jc w:val="both"/>
        <w:rPr>
          <w:rFonts w:ascii="Candara" w:hAnsi="Candara"/>
          <w:b/>
          <w:szCs w:val="20"/>
          <w:u w:val="single"/>
        </w:rPr>
      </w:pPr>
    </w:p>
    <w:p w14:paraId="46EACD28" w14:textId="64D2071D" w:rsidR="00B81940" w:rsidRDefault="0090434D" w:rsidP="002D3F3F">
      <w:pPr>
        <w:jc w:val="both"/>
        <w:rPr>
          <w:rFonts w:ascii="Candara" w:hAnsi="Candara"/>
          <w:b/>
          <w:szCs w:val="20"/>
          <w:u w:val="single"/>
        </w:rPr>
      </w:pPr>
      <w:r>
        <w:rPr>
          <w:rFonts w:ascii="Candara" w:hAnsi="Candara"/>
          <w:b/>
          <w:szCs w:val="20"/>
          <w:u w:val="single"/>
        </w:rPr>
        <w:br w:type="page"/>
      </w:r>
      <w:r w:rsidR="002C7511">
        <w:rPr>
          <w:rFonts w:ascii="Candara" w:hAnsi="Candara"/>
          <w:b/>
          <w:szCs w:val="20"/>
          <w:u w:val="single"/>
        </w:rPr>
        <w:lastRenderedPageBreak/>
        <w:t>BILDMATERIAL</w:t>
      </w:r>
      <w:r w:rsidR="00B81940" w:rsidRPr="00A54150">
        <w:rPr>
          <w:rFonts w:ascii="Candara" w:hAnsi="Candara"/>
          <w:b/>
          <w:szCs w:val="20"/>
          <w:u w:val="single"/>
        </w:rPr>
        <w:t>:</w:t>
      </w:r>
    </w:p>
    <w:p w14:paraId="6867D546" w14:textId="1BA51913" w:rsidR="00CA5BDD" w:rsidRDefault="00CA5BDD" w:rsidP="002D3F3F">
      <w:pPr>
        <w:jc w:val="both"/>
        <w:rPr>
          <w:rFonts w:ascii="Candara" w:hAnsi="Candara"/>
          <w:b/>
          <w:szCs w:val="20"/>
          <w:u w:val="single"/>
        </w:rPr>
      </w:pPr>
      <w:r>
        <w:rPr>
          <w:rFonts w:ascii="Candara" w:hAnsi="Candara"/>
          <w:b/>
          <w:szCs w:val="20"/>
          <w:u w:val="single"/>
        </w:rPr>
        <w:t>Bildmaterial im Rahmen der Presseberichterstattung zur Ausstellung kostenfrei</w:t>
      </w:r>
    </w:p>
    <w:p w14:paraId="27BFBBAE" w14:textId="0E83A45E" w:rsidR="00CA5BDD" w:rsidRDefault="00CA5BDD" w:rsidP="002D3F3F">
      <w:pPr>
        <w:jc w:val="both"/>
        <w:rPr>
          <w:rFonts w:ascii="Candara" w:hAnsi="Candara"/>
          <w:b/>
          <w:szCs w:val="20"/>
          <w:u w:val="single"/>
        </w:rPr>
      </w:pPr>
      <w:r>
        <w:rPr>
          <w:rFonts w:ascii="Candara" w:hAnsi="Candara"/>
          <w:b/>
          <w:szCs w:val="20"/>
          <w:u w:val="single"/>
        </w:rPr>
        <w:t xml:space="preserve">Wir bitten um ein Belegexemplar der Berichterstattung an: </w:t>
      </w:r>
      <w:hyperlink r:id="rId20" w:history="1">
        <w:r w:rsidR="00227946" w:rsidRPr="00E31436">
          <w:rPr>
            <w:rStyle w:val="Hyperlink"/>
            <w:rFonts w:ascii="Candara" w:hAnsi="Candara"/>
            <w:b/>
            <w:szCs w:val="20"/>
          </w:rPr>
          <w:t>presse@juedisches-museum.org</w:t>
        </w:r>
      </w:hyperlink>
    </w:p>
    <w:p w14:paraId="12AC257B" w14:textId="7E0E9829" w:rsidR="00227946" w:rsidRPr="00227946" w:rsidRDefault="00227946" w:rsidP="002D3F3F">
      <w:pPr>
        <w:jc w:val="both"/>
        <w:rPr>
          <w:rFonts w:ascii="Candara" w:hAnsi="Candara"/>
          <w:b/>
          <w:szCs w:val="20"/>
          <w:u w:val="single"/>
          <w:lang w:val="en-US"/>
        </w:rPr>
      </w:pPr>
      <w:r w:rsidRPr="00227946">
        <w:rPr>
          <w:rFonts w:ascii="Candara" w:hAnsi="Candara"/>
          <w:b/>
          <w:szCs w:val="20"/>
          <w:u w:val="single"/>
          <w:lang w:val="en-US"/>
        </w:rPr>
        <w:t xml:space="preserve">FOTODOWNLOAD: </w:t>
      </w:r>
      <w:hyperlink r:id="rId21" w:history="1">
        <w:r w:rsidRPr="00227946">
          <w:rPr>
            <w:rStyle w:val="Hyperlink"/>
            <w:rFonts w:ascii="Candara" w:hAnsi="Candara"/>
            <w:b/>
            <w:szCs w:val="20"/>
            <w:lang w:val="en-US"/>
          </w:rPr>
          <w:t>https://www.juedisches-museum.org/presse/</w:t>
        </w:r>
      </w:hyperlink>
    </w:p>
    <w:p w14:paraId="19CDB363" w14:textId="77777777" w:rsidR="00227946" w:rsidRPr="00227946" w:rsidRDefault="00227946" w:rsidP="002D3F3F">
      <w:pPr>
        <w:jc w:val="both"/>
        <w:rPr>
          <w:rFonts w:ascii="Candara" w:hAnsi="Candara"/>
          <w:b/>
          <w:szCs w:val="20"/>
          <w:u w:val="single"/>
          <w:lang w:val="en-US"/>
        </w:rPr>
      </w:pPr>
    </w:p>
    <w:p w14:paraId="38CD58F0" w14:textId="77777777" w:rsidR="00B81940" w:rsidRPr="00227946" w:rsidRDefault="00B81940" w:rsidP="002D3F3F">
      <w:pPr>
        <w:jc w:val="both"/>
        <w:rPr>
          <w:rFonts w:ascii="Candara" w:hAnsi="Candara"/>
          <w:b/>
          <w:szCs w:val="20"/>
          <w:u w:val="single"/>
          <w:lang w:val="en-US"/>
        </w:rPr>
      </w:pPr>
    </w:p>
    <w:tbl>
      <w:tblPr>
        <w:tblStyle w:val="Tabellenraster"/>
        <w:tblW w:w="0" w:type="auto"/>
        <w:tblLook w:val="04A0" w:firstRow="1" w:lastRow="0" w:firstColumn="1" w:lastColumn="0" w:noHBand="0" w:noVBand="1"/>
      </w:tblPr>
      <w:tblGrid>
        <w:gridCol w:w="389"/>
        <w:gridCol w:w="3434"/>
        <w:gridCol w:w="5232"/>
      </w:tblGrid>
      <w:tr w:rsidR="00B81940" w:rsidRPr="00D140B1" w14:paraId="4461CCCA" w14:textId="77777777" w:rsidTr="00221336">
        <w:tc>
          <w:tcPr>
            <w:tcW w:w="389" w:type="dxa"/>
          </w:tcPr>
          <w:p w14:paraId="38D9CE1F" w14:textId="77777777" w:rsidR="00B81940" w:rsidRPr="00227946" w:rsidRDefault="00B81940" w:rsidP="002D3F3F">
            <w:pPr>
              <w:jc w:val="both"/>
              <w:rPr>
                <w:rFonts w:ascii="Candara" w:hAnsi="Candara"/>
                <w:noProof/>
                <w:lang w:val="en-US"/>
              </w:rPr>
            </w:pPr>
          </w:p>
          <w:p w14:paraId="16C55A6C" w14:textId="77777777" w:rsidR="00B81940" w:rsidRPr="00D140B1" w:rsidRDefault="00B81940" w:rsidP="002D3F3F">
            <w:pPr>
              <w:jc w:val="both"/>
              <w:rPr>
                <w:rFonts w:ascii="Candara" w:hAnsi="Candara"/>
                <w:noProof/>
              </w:rPr>
            </w:pPr>
            <w:r w:rsidRPr="00D140B1">
              <w:rPr>
                <w:rFonts w:ascii="Candara" w:hAnsi="Candara"/>
                <w:noProof/>
              </w:rPr>
              <w:t>1</w:t>
            </w:r>
          </w:p>
        </w:tc>
        <w:tc>
          <w:tcPr>
            <w:tcW w:w="3434" w:type="dxa"/>
          </w:tcPr>
          <w:p w14:paraId="391C7381" w14:textId="458CDEC6" w:rsidR="00B81940" w:rsidRPr="00D140B1" w:rsidRDefault="0090434D" w:rsidP="002D3F3F">
            <w:pPr>
              <w:jc w:val="both"/>
              <w:rPr>
                <w:rFonts w:ascii="Candara" w:hAnsi="Candara"/>
                <w:b/>
              </w:rPr>
            </w:pPr>
            <w:r w:rsidRPr="00D140B1">
              <w:rPr>
                <w:rFonts w:ascii="Candara" w:hAnsi="Candara"/>
                <w:b/>
                <w:noProof/>
              </w:rPr>
              <w:drawing>
                <wp:inline distT="0" distB="0" distL="0" distR="0" wp14:anchorId="484B397B" wp14:editId="5B2AEC6E">
                  <wp:extent cx="905510" cy="122221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2" cstate="screen">
                            <a:extLst>
                              <a:ext uri="{28A0092B-C50C-407E-A947-70E740481C1C}">
                                <a14:useLocalDpi xmlns:a14="http://schemas.microsoft.com/office/drawing/2010/main"/>
                              </a:ext>
                            </a:extLst>
                          </a:blip>
                          <a:stretch>
                            <a:fillRect/>
                          </a:stretch>
                        </pic:blipFill>
                        <pic:spPr>
                          <a:xfrm>
                            <a:off x="0" y="0"/>
                            <a:ext cx="913670" cy="1233230"/>
                          </a:xfrm>
                          <a:prstGeom prst="rect">
                            <a:avLst/>
                          </a:prstGeom>
                        </pic:spPr>
                      </pic:pic>
                    </a:graphicData>
                  </a:graphic>
                </wp:inline>
              </w:drawing>
            </w:r>
          </w:p>
        </w:tc>
        <w:tc>
          <w:tcPr>
            <w:tcW w:w="5232" w:type="dxa"/>
          </w:tcPr>
          <w:p w14:paraId="5F321101" w14:textId="77777777" w:rsidR="0090434D" w:rsidRPr="00D140B1" w:rsidRDefault="0090434D" w:rsidP="002D3F3F">
            <w:pPr>
              <w:jc w:val="both"/>
              <w:rPr>
                <w:rFonts w:ascii="Candara" w:hAnsi="Candara"/>
                <w:b/>
                <w:u w:val="single"/>
              </w:rPr>
            </w:pPr>
            <w:r w:rsidRPr="00D140B1">
              <w:rPr>
                <w:rFonts w:ascii="Candara" w:hAnsi="Candara"/>
                <w:b/>
                <w:u w:val="single"/>
              </w:rPr>
              <w:t xml:space="preserve">Plakat </w:t>
            </w:r>
          </w:p>
          <w:p w14:paraId="41538DEF" w14:textId="77777777" w:rsidR="0090434D" w:rsidRPr="00D140B1" w:rsidRDefault="0090434D" w:rsidP="002D3F3F">
            <w:pPr>
              <w:jc w:val="both"/>
              <w:rPr>
                <w:rFonts w:ascii="Candara" w:hAnsi="Candara"/>
                <w:b/>
              </w:rPr>
            </w:pPr>
          </w:p>
          <w:p w14:paraId="29087449" w14:textId="1EC331A0" w:rsidR="0090434D" w:rsidRPr="00D140B1" w:rsidRDefault="0090434D" w:rsidP="002D3F3F">
            <w:pPr>
              <w:jc w:val="both"/>
              <w:rPr>
                <w:rFonts w:ascii="Candara" w:hAnsi="Candara"/>
              </w:rPr>
            </w:pPr>
            <w:r w:rsidRPr="00D140B1">
              <w:rPr>
                <w:rFonts w:ascii="Candara" w:hAnsi="Candara"/>
              </w:rPr>
              <w:t xml:space="preserve">© Jüdisches Museum Franken | Grafik: Katja Raithel, </w:t>
            </w:r>
            <w:proofErr w:type="spellStart"/>
            <w:r w:rsidRPr="00D140B1">
              <w:rPr>
                <w:rFonts w:ascii="Candara" w:hAnsi="Candara"/>
              </w:rPr>
              <w:t>zurgestaltung</w:t>
            </w:r>
            <w:proofErr w:type="spellEnd"/>
            <w:r w:rsidRPr="00D140B1">
              <w:rPr>
                <w:rFonts w:ascii="Candara" w:hAnsi="Candara"/>
              </w:rPr>
              <w:t>, Nürnberg</w:t>
            </w:r>
          </w:p>
        </w:tc>
      </w:tr>
      <w:tr w:rsidR="00B81940" w:rsidRPr="00A54150" w14:paraId="54F80CE5" w14:textId="77777777" w:rsidTr="00221336">
        <w:tc>
          <w:tcPr>
            <w:tcW w:w="389" w:type="dxa"/>
          </w:tcPr>
          <w:p w14:paraId="76FA4B07" w14:textId="77777777" w:rsidR="00B81940" w:rsidRPr="00A54150" w:rsidRDefault="00B81940" w:rsidP="002D3F3F">
            <w:pPr>
              <w:jc w:val="both"/>
              <w:rPr>
                <w:rFonts w:ascii="Candara" w:hAnsi="Candara"/>
                <w:noProof/>
              </w:rPr>
            </w:pPr>
          </w:p>
          <w:p w14:paraId="7B1D5016" w14:textId="77777777" w:rsidR="00B81940" w:rsidRPr="00A54150" w:rsidRDefault="00B81940" w:rsidP="002D3F3F">
            <w:pPr>
              <w:jc w:val="both"/>
              <w:rPr>
                <w:rFonts w:ascii="Candara" w:hAnsi="Candara"/>
                <w:noProof/>
              </w:rPr>
            </w:pPr>
            <w:r w:rsidRPr="00A54150">
              <w:rPr>
                <w:rFonts w:ascii="Candara" w:hAnsi="Candara"/>
                <w:noProof/>
              </w:rPr>
              <w:t>2</w:t>
            </w:r>
          </w:p>
        </w:tc>
        <w:tc>
          <w:tcPr>
            <w:tcW w:w="3434" w:type="dxa"/>
          </w:tcPr>
          <w:p w14:paraId="5B38E671" w14:textId="451989A3" w:rsidR="00B81940" w:rsidRPr="00A54150" w:rsidRDefault="00B81940" w:rsidP="002D3F3F">
            <w:pPr>
              <w:jc w:val="both"/>
              <w:rPr>
                <w:rFonts w:ascii="Candara" w:hAnsi="Candara"/>
                <w:noProof/>
              </w:rPr>
            </w:pPr>
          </w:p>
          <w:p w14:paraId="30ED63DB" w14:textId="2881CFF3" w:rsidR="00B81940" w:rsidRPr="00A54150" w:rsidRDefault="0090434D" w:rsidP="002D3F3F">
            <w:pPr>
              <w:jc w:val="both"/>
              <w:rPr>
                <w:rFonts w:ascii="Candara" w:hAnsi="Candara"/>
                <w:noProof/>
              </w:rPr>
            </w:pPr>
            <w:r>
              <w:rPr>
                <w:rFonts w:ascii="Candara" w:hAnsi="Candara"/>
                <w:noProof/>
              </w:rPr>
              <w:drawing>
                <wp:inline distT="0" distB="0" distL="0" distR="0" wp14:anchorId="171367C2" wp14:editId="4207B284">
                  <wp:extent cx="906011" cy="156894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3" cstate="screen">
                            <a:extLst>
                              <a:ext uri="{28A0092B-C50C-407E-A947-70E740481C1C}">
                                <a14:useLocalDpi xmlns:a14="http://schemas.microsoft.com/office/drawing/2010/main"/>
                              </a:ext>
                            </a:extLst>
                          </a:blip>
                          <a:stretch>
                            <a:fillRect/>
                          </a:stretch>
                        </pic:blipFill>
                        <pic:spPr>
                          <a:xfrm>
                            <a:off x="0" y="0"/>
                            <a:ext cx="911138" cy="1577824"/>
                          </a:xfrm>
                          <a:prstGeom prst="rect">
                            <a:avLst/>
                          </a:prstGeom>
                        </pic:spPr>
                      </pic:pic>
                    </a:graphicData>
                  </a:graphic>
                </wp:inline>
              </w:drawing>
            </w:r>
          </w:p>
        </w:tc>
        <w:tc>
          <w:tcPr>
            <w:tcW w:w="5232" w:type="dxa"/>
          </w:tcPr>
          <w:p w14:paraId="1E1C8421" w14:textId="77777777" w:rsidR="00B81940" w:rsidRPr="00A54150" w:rsidRDefault="00B81940" w:rsidP="002D3F3F">
            <w:pPr>
              <w:tabs>
                <w:tab w:val="left" w:pos="951"/>
              </w:tabs>
              <w:jc w:val="both"/>
              <w:rPr>
                <w:rFonts w:ascii="Candara" w:hAnsi="Candara"/>
              </w:rPr>
            </w:pPr>
          </w:p>
          <w:p w14:paraId="2B27A8F3" w14:textId="77777777" w:rsidR="00B81940" w:rsidRDefault="0090434D" w:rsidP="002D3F3F">
            <w:pPr>
              <w:tabs>
                <w:tab w:val="left" w:pos="951"/>
              </w:tabs>
              <w:jc w:val="both"/>
              <w:rPr>
                <w:rFonts w:ascii="Candara" w:hAnsi="Candara"/>
              </w:rPr>
            </w:pPr>
            <w:r>
              <w:rPr>
                <w:rFonts w:ascii="Candara" w:hAnsi="Candara"/>
              </w:rPr>
              <w:t>Neujahrsgruß zu Rosch ha-</w:t>
            </w:r>
            <w:proofErr w:type="spellStart"/>
            <w:r>
              <w:rPr>
                <w:rFonts w:ascii="Candara" w:hAnsi="Candara"/>
              </w:rPr>
              <w:t>Schana</w:t>
            </w:r>
            <w:proofErr w:type="spellEnd"/>
            <w:r w:rsidR="00F7457E">
              <w:rPr>
                <w:rFonts w:ascii="Candara" w:hAnsi="Candara"/>
              </w:rPr>
              <w:t>, Oblate aus der Sammlung des Jüdischen Museums Franken</w:t>
            </w:r>
          </w:p>
          <w:p w14:paraId="393F85AD" w14:textId="2B892D3F" w:rsidR="00F7457E" w:rsidRPr="00A54150" w:rsidRDefault="00F7457E" w:rsidP="002D3F3F">
            <w:pPr>
              <w:tabs>
                <w:tab w:val="left" w:pos="951"/>
              </w:tabs>
              <w:jc w:val="both"/>
              <w:rPr>
                <w:rFonts w:ascii="Candara" w:hAnsi="Candara"/>
              </w:rPr>
            </w:pPr>
            <w:r>
              <w:rPr>
                <w:rFonts w:ascii="Candara" w:hAnsi="Candara"/>
              </w:rPr>
              <w:t>© Jüdisches Museum Franken</w:t>
            </w:r>
          </w:p>
        </w:tc>
      </w:tr>
      <w:tr w:rsidR="00F7457E" w:rsidRPr="00A54150" w14:paraId="0B5B921B" w14:textId="77777777" w:rsidTr="00D140B1">
        <w:trPr>
          <w:trHeight w:val="1801"/>
        </w:trPr>
        <w:tc>
          <w:tcPr>
            <w:tcW w:w="389" w:type="dxa"/>
          </w:tcPr>
          <w:p w14:paraId="4B139F3B" w14:textId="77777777" w:rsidR="00F7457E" w:rsidRPr="00A54150" w:rsidRDefault="00F7457E" w:rsidP="002D3F3F">
            <w:pPr>
              <w:jc w:val="both"/>
              <w:rPr>
                <w:rFonts w:ascii="Candara" w:hAnsi="Candara"/>
                <w:noProof/>
              </w:rPr>
            </w:pPr>
          </w:p>
          <w:p w14:paraId="4AD085CE" w14:textId="77777777" w:rsidR="00F7457E" w:rsidRPr="00A54150" w:rsidRDefault="00F7457E" w:rsidP="002D3F3F">
            <w:pPr>
              <w:jc w:val="both"/>
              <w:rPr>
                <w:rFonts w:ascii="Candara" w:hAnsi="Candara"/>
                <w:noProof/>
              </w:rPr>
            </w:pPr>
            <w:r w:rsidRPr="00A54150">
              <w:rPr>
                <w:rFonts w:ascii="Candara" w:hAnsi="Candara"/>
                <w:noProof/>
              </w:rPr>
              <w:t>3</w:t>
            </w:r>
          </w:p>
        </w:tc>
        <w:tc>
          <w:tcPr>
            <w:tcW w:w="3434" w:type="dxa"/>
          </w:tcPr>
          <w:p w14:paraId="4436133B" w14:textId="4A0AF786" w:rsidR="00F7457E" w:rsidRPr="00D140B1" w:rsidRDefault="00D140B1" w:rsidP="00D140B1">
            <w:pPr>
              <w:jc w:val="both"/>
              <w:rPr>
                <w:rFonts w:ascii="Candara" w:hAnsi="Candara"/>
                <w:noProof/>
              </w:rPr>
            </w:pPr>
            <w:r>
              <w:rPr>
                <w:rFonts w:ascii="Candara" w:hAnsi="Candara"/>
                <w:noProof/>
              </w:rPr>
              <w:drawing>
                <wp:anchor distT="0" distB="0" distL="114300" distR="114300" simplePos="0" relativeHeight="251658240" behindDoc="1" locked="0" layoutInCell="1" allowOverlap="1" wp14:anchorId="3A5B60ED" wp14:editId="245BE9A3">
                  <wp:simplePos x="0" y="0"/>
                  <wp:positionH relativeFrom="column">
                    <wp:posOffset>-18415</wp:posOffset>
                  </wp:positionH>
                  <wp:positionV relativeFrom="paragraph">
                    <wp:posOffset>36195</wp:posOffset>
                  </wp:positionV>
                  <wp:extent cx="863600" cy="104648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4" cstate="screen">
                            <a:extLst>
                              <a:ext uri="{28A0092B-C50C-407E-A947-70E740481C1C}">
                                <a14:useLocalDpi xmlns:a14="http://schemas.microsoft.com/office/drawing/2010/main"/>
                              </a:ext>
                            </a:extLst>
                          </a:blip>
                          <a:stretch>
                            <a:fillRect/>
                          </a:stretch>
                        </pic:blipFill>
                        <pic:spPr>
                          <a:xfrm>
                            <a:off x="0" y="0"/>
                            <a:ext cx="863600" cy="1046480"/>
                          </a:xfrm>
                          <a:prstGeom prst="rect">
                            <a:avLst/>
                          </a:prstGeom>
                        </pic:spPr>
                      </pic:pic>
                    </a:graphicData>
                  </a:graphic>
                  <wp14:sizeRelH relativeFrom="page">
                    <wp14:pctWidth>0</wp14:pctWidth>
                  </wp14:sizeRelH>
                  <wp14:sizeRelV relativeFrom="page">
                    <wp14:pctHeight>0</wp14:pctHeight>
                  </wp14:sizeRelV>
                </wp:anchor>
              </w:drawing>
            </w:r>
          </w:p>
        </w:tc>
        <w:tc>
          <w:tcPr>
            <w:tcW w:w="5232" w:type="dxa"/>
          </w:tcPr>
          <w:p w14:paraId="744D7FB2" w14:textId="77777777" w:rsidR="00F7457E" w:rsidRPr="00A54150" w:rsidRDefault="00F7457E" w:rsidP="002D3F3F">
            <w:pPr>
              <w:tabs>
                <w:tab w:val="left" w:pos="951"/>
              </w:tabs>
              <w:jc w:val="both"/>
              <w:rPr>
                <w:rFonts w:ascii="Candara" w:hAnsi="Candara"/>
              </w:rPr>
            </w:pPr>
          </w:p>
          <w:p w14:paraId="3C88375F" w14:textId="77777777" w:rsidR="00F7457E" w:rsidRDefault="00F7457E" w:rsidP="002D3F3F">
            <w:pPr>
              <w:tabs>
                <w:tab w:val="left" w:pos="1060"/>
              </w:tabs>
              <w:jc w:val="both"/>
              <w:rPr>
                <w:rFonts w:ascii="Candara" w:hAnsi="Candara"/>
              </w:rPr>
            </w:pPr>
            <w:r>
              <w:rPr>
                <w:rFonts w:ascii="Candara" w:hAnsi="Candara"/>
              </w:rPr>
              <w:t>Neujahrsgruß zu Rosch ha-</w:t>
            </w:r>
            <w:proofErr w:type="spellStart"/>
            <w:r>
              <w:rPr>
                <w:rFonts w:ascii="Candara" w:hAnsi="Candara"/>
              </w:rPr>
              <w:t>Schana</w:t>
            </w:r>
            <w:proofErr w:type="spellEnd"/>
            <w:r>
              <w:rPr>
                <w:rFonts w:ascii="Candara" w:hAnsi="Candara"/>
              </w:rPr>
              <w:t>, Oblate aus der Sammlung des Jüdischen Museums Franken</w:t>
            </w:r>
          </w:p>
          <w:p w14:paraId="6CEB0835" w14:textId="02E2655D" w:rsidR="00F7457E" w:rsidRPr="00D140B1" w:rsidRDefault="00D140B1" w:rsidP="00D140B1">
            <w:pPr>
              <w:tabs>
                <w:tab w:val="left" w:pos="1060"/>
              </w:tabs>
              <w:jc w:val="both"/>
              <w:rPr>
                <w:rFonts w:ascii="Candara" w:hAnsi="Candara"/>
              </w:rPr>
            </w:pPr>
            <w:r>
              <w:rPr>
                <w:rFonts w:ascii="Candara" w:hAnsi="Candara"/>
              </w:rPr>
              <w:t>© Jüdisches Museum Franken</w:t>
            </w:r>
          </w:p>
        </w:tc>
      </w:tr>
      <w:tr w:rsidR="00F7457E" w:rsidRPr="00A54150" w14:paraId="105F83C8" w14:textId="77777777" w:rsidTr="00221336">
        <w:tc>
          <w:tcPr>
            <w:tcW w:w="389" w:type="dxa"/>
          </w:tcPr>
          <w:p w14:paraId="5300C8FC" w14:textId="77777777" w:rsidR="00F7457E" w:rsidRPr="00A54150" w:rsidRDefault="00F7457E" w:rsidP="002D3F3F">
            <w:pPr>
              <w:jc w:val="both"/>
              <w:rPr>
                <w:rFonts w:ascii="Candara" w:hAnsi="Candara"/>
                <w:noProof/>
              </w:rPr>
            </w:pPr>
          </w:p>
          <w:p w14:paraId="602B47B5" w14:textId="77777777" w:rsidR="00F7457E" w:rsidRPr="00A54150" w:rsidRDefault="00F7457E" w:rsidP="002D3F3F">
            <w:pPr>
              <w:jc w:val="both"/>
              <w:rPr>
                <w:rFonts w:ascii="Candara" w:hAnsi="Candara"/>
                <w:noProof/>
              </w:rPr>
            </w:pPr>
            <w:r w:rsidRPr="00A54150">
              <w:rPr>
                <w:rFonts w:ascii="Candara" w:hAnsi="Candara"/>
                <w:noProof/>
              </w:rPr>
              <w:t>4</w:t>
            </w:r>
          </w:p>
        </w:tc>
        <w:tc>
          <w:tcPr>
            <w:tcW w:w="3434" w:type="dxa"/>
          </w:tcPr>
          <w:p w14:paraId="776AD4A0" w14:textId="20F0E92A" w:rsidR="00F7457E" w:rsidRPr="00A54150" w:rsidRDefault="00F7457E" w:rsidP="002D3F3F">
            <w:pPr>
              <w:jc w:val="both"/>
              <w:rPr>
                <w:rFonts w:ascii="Candara" w:hAnsi="Candara"/>
                <w:noProof/>
              </w:rPr>
            </w:pPr>
            <w:r>
              <w:rPr>
                <w:rFonts w:ascii="Candara" w:hAnsi="Candara"/>
                <w:noProof/>
              </w:rPr>
              <w:drawing>
                <wp:inline distT="0" distB="0" distL="0" distR="0" wp14:anchorId="552DC753" wp14:editId="6503C73F">
                  <wp:extent cx="1124124" cy="962041"/>
                  <wp:effectExtent l="0" t="0" r="635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5" cstate="screen">
                            <a:extLst>
                              <a:ext uri="{28A0092B-C50C-407E-A947-70E740481C1C}">
                                <a14:useLocalDpi xmlns:a14="http://schemas.microsoft.com/office/drawing/2010/main"/>
                              </a:ext>
                            </a:extLst>
                          </a:blip>
                          <a:stretch>
                            <a:fillRect/>
                          </a:stretch>
                        </pic:blipFill>
                        <pic:spPr>
                          <a:xfrm>
                            <a:off x="0" y="0"/>
                            <a:ext cx="1127949" cy="965314"/>
                          </a:xfrm>
                          <a:prstGeom prst="rect">
                            <a:avLst/>
                          </a:prstGeom>
                        </pic:spPr>
                      </pic:pic>
                    </a:graphicData>
                  </a:graphic>
                </wp:inline>
              </w:drawing>
            </w:r>
          </w:p>
        </w:tc>
        <w:tc>
          <w:tcPr>
            <w:tcW w:w="5232" w:type="dxa"/>
          </w:tcPr>
          <w:p w14:paraId="586BF137" w14:textId="6AF50494" w:rsidR="00F7457E" w:rsidRDefault="00F7457E" w:rsidP="002D3F3F">
            <w:pPr>
              <w:jc w:val="both"/>
              <w:rPr>
                <w:rFonts w:ascii="Candara" w:hAnsi="Candara"/>
              </w:rPr>
            </w:pPr>
            <w:r>
              <w:rPr>
                <w:rFonts w:ascii="Candara" w:hAnsi="Candara"/>
              </w:rPr>
              <w:t>Oblate zum Laubhüttenfest</w:t>
            </w:r>
          </w:p>
          <w:p w14:paraId="54BD8352" w14:textId="5C0C4D93" w:rsidR="00F7457E" w:rsidRPr="00A54150" w:rsidRDefault="00F7457E" w:rsidP="002D3F3F">
            <w:pPr>
              <w:jc w:val="both"/>
              <w:rPr>
                <w:rFonts w:ascii="Candara" w:hAnsi="Candara"/>
              </w:rPr>
            </w:pPr>
            <w:r>
              <w:rPr>
                <w:rFonts w:ascii="Candara" w:hAnsi="Candara"/>
              </w:rPr>
              <w:t>© Jüdisches Museum Franken</w:t>
            </w:r>
          </w:p>
          <w:p w14:paraId="3D0BFFC2" w14:textId="05452C48" w:rsidR="00F7457E" w:rsidRPr="00A54150" w:rsidRDefault="00F7457E" w:rsidP="002D3F3F">
            <w:pPr>
              <w:jc w:val="both"/>
              <w:rPr>
                <w:rFonts w:ascii="Candara" w:hAnsi="Candara"/>
                <w:lang w:bidi="he-IL"/>
              </w:rPr>
            </w:pPr>
          </w:p>
        </w:tc>
      </w:tr>
    </w:tbl>
    <w:p w14:paraId="12567463" w14:textId="77777777" w:rsidR="00B81940" w:rsidRPr="00A54150" w:rsidRDefault="00B81940" w:rsidP="002D3F3F">
      <w:pPr>
        <w:jc w:val="both"/>
        <w:rPr>
          <w:rFonts w:ascii="Candara" w:hAnsi="Candara"/>
          <w:szCs w:val="20"/>
        </w:rPr>
      </w:pPr>
    </w:p>
    <w:p w14:paraId="19BBA2CE" w14:textId="77777777" w:rsidR="00B81940" w:rsidRPr="00A54150" w:rsidRDefault="00B81940" w:rsidP="002D3F3F">
      <w:pPr>
        <w:jc w:val="both"/>
        <w:rPr>
          <w:rFonts w:ascii="Candara" w:hAnsi="Candara"/>
          <w:szCs w:val="20"/>
        </w:rPr>
      </w:pPr>
    </w:p>
    <w:p w14:paraId="1728A298" w14:textId="77777777" w:rsidR="00B81940" w:rsidRPr="00A54150" w:rsidRDefault="00B81940" w:rsidP="002D3F3F">
      <w:pPr>
        <w:jc w:val="both"/>
        <w:rPr>
          <w:rFonts w:ascii="Candara" w:hAnsi="Candara"/>
          <w:szCs w:val="20"/>
        </w:rPr>
      </w:pPr>
    </w:p>
    <w:p w14:paraId="0CF253E0" w14:textId="77777777" w:rsidR="00B81940" w:rsidRPr="00A54150" w:rsidRDefault="00B81940" w:rsidP="002D3F3F">
      <w:pPr>
        <w:jc w:val="both"/>
        <w:rPr>
          <w:rFonts w:ascii="Candara" w:hAnsi="Candara"/>
          <w:szCs w:val="20"/>
        </w:rPr>
      </w:pPr>
    </w:p>
    <w:p w14:paraId="478863C2" w14:textId="77777777" w:rsidR="00B81940" w:rsidRPr="00A54150" w:rsidRDefault="00B81940" w:rsidP="002D3F3F">
      <w:pPr>
        <w:widowControl w:val="0"/>
        <w:tabs>
          <w:tab w:val="left" w:pos="7230"/>
        </w:tabs>
        <w:autoSpaceDE w:val="0"/>
        <w:autoSpaceDN w:val="0"/>
        <w:adjustRightInd w:val="0"/>
        <w:ind w:right="1835"/>
        <w:jc w:val="both"/>
        <w:rPr>
          <w:rFonts w:ascii="Candara" w:hAnsi="Candara" w:cs="AdelleSans-Bold"/>
          <w:b/>
          <w:szCs w:val="20"/>
        </w:rPr>
      </w:pPr>
    </w:p>
    <w:p w14:paraId="5667E9D5" w14:textId="77777777" w:rsidR="002F690F" w:rsidRPr="00A54150" w:rsidRDefault="002F690F" w:rsidP="002D3F3F">
      <w:pPr>
        <w:jc w:val="both"/>
        <w:rPr>
          <w:rFonts w:ascii="Candara" w:hAnsi="Candara"/>
        </w:rPr>
      </w:pPr>
    </w:p>
    <w:sectPr w:rsidR="002F690F" w:rsidRPr="00A54150" w:rsidSect="00221336">
      <w:headerReference w:type="even" r:id="rId26"/>
      <w:headerReference w:type="default" r:id="rId27"/>
      <w:footerReference w:type="even" r:id="rId28"/>
      <w:footerReference w:type="default" r:id="rId29"/>
      <w:headerReference w:type="first" r:id="rId30"/>
      <w:footerReference w:type="first" r:id="rId31"/>
      <w:pgSz w:w="11899" w:h="16838"/>
      <w:pgMar w:top="1417" w:right="1417" w:bottom="1134" w:left="1417"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74721" w14:textId="77777777" w:rsidR="00A97BDD" w:rsidRDefault="00A97BDD" w:rsidP="00CB1CEA">
      <w:r>
        <w:separator/>
      </w:r>
    </w:p>
  </w:endnote>
  <w:endnote w:type="continuationSeparator" w:id="0">
    <w:p w14:paraId="6D34F182" w14:textId="77777777" w:rsidR="00A97BDD" w:rsidRDefault="00A97BDD" w:rsidP="00CB1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TC Officina Sans Book">
    <w:altName w:val="Calibri"/>
    <w:panose1 w:val="020B06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ourier">
    <w:panose1 w:val="00000000000000000000"/>
    <w:charset w:val="00"/>
    <w:family w:val="auto"/>
    <w:pitch w:val="variable"/>
    <w:sig w:usb0="00000003" w:usb1="00000000" w:usb2="00000000" w:usb3="00000000" w:csb0="00000003" w:csb1="00000000"/>
  </w:font>
  <w:font w:name="Lucida Grande">
    <w:altName w:val="﷽﷽﷽﷽﷽﷽﷽﷽rande"/>
    <w:panose1 w:val="020B0600040502020204"/>
    <w:charset w:val="00"/>
    <w:family w:val="swiss"/>
    <w:pitch w:val="variable"/>
    <w:sig w:usb0="E1000AEF" w:usb1="5000A1FF" w:usb2="00000000" w:usb3="00000000" w:csb0="000001BF" w:csb1="00000000"/>
  </w:font>
  <w:font w:name="AdelleSans-Bold">
    <w:altName w:val="Calibri"/>
    <w:panose1 w:val="020B0604020202020204"/>
    <w:charset w:val="4D"/>
    <w:family w:val="swiss"/>
    <w:notTrueType/>
    <w:pitch w:val="default"/>
    <w:sig w:usb0="00000003" w:usb1="00000000" w:usb2="00000000" w:usb3="00000000" w:csb0="00000001"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610656499"/>
      <w:docPartObj>
        <w:docPartGallery w:val="Page Numbers (Bottom of Page)"/>
        <w:docPartUnique/>
      </w:docPartObj>
    </w:sdtPr>
    <w:sdtEndPr>
      <w:rPr>
        <w:rStyle w:val="Seitenzahl"/>
      </w:rPr>
    </w:sdtEndPr>
    <w:sdtContent>
      <w:p w14:paraId="2DDAFDEF" w14:textId="77777777" w:rsidR="00221336" w:rsidRPr="00D32475" w:rsidRDefault="00221336" w:rsidP="0032278D">
        <w:pPr>
          <w:framePr w:wrap="none" w:vAnchor="text" w:hAnchor="margin" w:xAlign="center" w:y="1"/>
          <w:ind w:right="360"/>
          <w:rPr>
            <w:rFonts w:ascii="Candara" w:hAnsi="Candara"/>
            <w:sz w:val="16"/>
            <w:szCs w:val="16"/>
          </w:rPr>
        </w:pPr>
      </w:p>
      <w:tbl>
        <w:tblPr>
          <w:tblW w:w="9214" w:type="dxa"/>
          <w:tblLook w:val="00A0" w:firstRow="1" w:lastRow="0" w:firstColumn="1" w:lastColumn="0" w:noHBand="0" w:noVBand="0"/>
        </w:tblPr>
        <w:tblGrid>
          <w:gridCol w:w="4111"/>
          <w:gridCol w:w="992"/>
          <w:gridCol w:w="4111"/>
        </w:tblGrid>
        <w:tr w:rsidR="00221336" w:rsidRPr="00D32475" w14:paraId="57FD6433" w14:textId="77777777" w:rsidTr="00221336">
          <w:tc>
            <w:tcPr>
              <w:tcW w:w="4111" w:type="dxa"/>
            </w:tcPr>
            <w:p w14:paraId="454C844E" w14:textId="77777777" w:rsidR="00221336" w:rsidRPr="00D32475" w:rsidRDefault="00221336" w:rsidP="0032278D">
              <w:pPr>
                <w:pStyle w:val="Fuzeile"/>
                <w:framePr w:wrap="none" w:vAnchor="text" w:hAnchor="margin" w:xAlign="center" w:y="1"/>
                <w:rPr>
                  <w:rFonts w:ascii="Candara" w:hAnsi="Candara"/>
                  <w:sz w:val="16"/>
                  <w:szCs w:val="16"/>
                </w:rPr>
              </w:pPr>
            </w:p>
            <w:p w14:paraId="237C6CF2" w14:textId="77777777" w:rsidR="00221336" w:rsidRPr="00D32475" w:rsidRDefault="00221336" w:rsidP="0032278D">
              <w:pPr>
                <w:pStyle w:val="Fuzeile"/>
                <w:framePr w:wrap="none" w:vAnchor="text" w:hAnchor="margin" w:xAlign="center" w:y="1"/>
                <w:rPr>
                  <w:rFonts w:ascii="Candara" w:hAnsi="Candara"/>
                  <w:sz w:val="16"/>
                  <w:szCs w:val="16"/>
                </w:rPr>
              </w:pPr>
            </w:p>
            <w:p w14:paraId="776C33C3" w14:textId="77777777" w:rsidR="00221336" w:rsidRPr="00D32475" w:rsidRDefault="00221336" w:rsidP="0032278D">
              <w:pPr>
                <w:pStyle w:val="Fuzeile"/>
                <w:framePr w:wrap="none" w:vAnchor="text" w:hAnchor="margin" w:xAlign="center" w:y="1"/>
                <w:rPr>
                  <w:rFonts w:ascii="Candara" w:hAnsi="Candara"/>
                  <w:sz w:val="16"/>
                  <w:szCs w:val="16"/>
                </w:rPr>
              </w:pPr>
              <w:r w:rsidRPr="00D32475">
                <w:rPr>
                  <w:rFonts w:ascii="Candara" w:hAnsi="Candara"/>
                  <w:sz w:val="16"/>
                  <w:szCs w:val="16"/>
                </w:rPr>
                <w:t>Jüdisches Museum Franken</w:t>
              </w:r>
            </w:p>
            <w:p w14:paraId="0D0AB45B" w14:textId="77777777" w:rsidR="00221336" w:rsidRPr="00D32475" w:rsidRDefault="00221336" w:rsidP="0032278D">
              <w:pPr>
                <w:pStyle w:val="Fuzeile"/>
                <w:framePr w:wrap="none" w:vAnchor="text" w:hAnchor="margin" w:xAlign="center" w:y="1"/>
                <w:rPr>
                  <w:rFonts w:ascii="Candara" w:hAnsi="Candara"/>
                  <w:sz w:val="16"/>
                  <w:szCs w:val="16"/>
                </w:rPr>
              </w:pPr>
              <w:r w:rsidRPr="00D32475">
                <w:rPr>
                  <w:rFonts w:ascii="Candara" w:hAnsi="Candara"/>
                  <w:sz w:val="16"/>
                  <w:szCs w:val="16"/>
                </w:rPr>
                <w:t xml:space="preserve">Fürth, </w:t>
              </w:r>
              <w:proofErr w:type="spellStart"/>
              <w:r w:rsidRPr="00D32475">
                <w:rPr>
                  <w:rFonts w:ascii="Candara" w:hAnsi="Candara"/>
                  <w:sz w:val="16"/>
                  <w:szCs w:val="16"/>
                </w:rPr>
                <w:t>Schnaittach</w:t>
              </w:r>
              <w:proofErr w:type="spellEnd"/>
              <w:r w:rsidRPr="00D32475">
                <w:rPr>
                  <w:rFonts w:ascii="Candara" w:hAnsi="Candara"/>
                  <w:sz w:val="16"/>
                  <w:szCs w:val="16"/>
                </w:rPr>
                <w:t xml:space="preserve"> &amp; Schwabach</w:t>
              </w:r>
            </w:p>
            <w:p w14:paraId="6EB5CBEA" w14:textId="77777777" w:rsidR="00221336" w:rsidRPr="00D32475" w:rsidRDefault="00221336" w:rsidP="0032278D">
              <w:pPr>
                <w:pStyle w:val="Fuzeile"/>
                <w:framePr w:wrap="none" w:vAnchor="text" w:hAnchor="margin" w:xAlign="center" w:y="1"/>
                <w:rPr>
                  <w:rFonts w:ascii="Candara" w:hAnsi="Candara"/>
                  <w:sz w:val="16"/>
                  <w:szCs w:val="16"/>
                </w:rPr>
              </w:pPr>
            </w:p>
            <w:p w14:paraId="4F5CCD70" w14:textId="77777777" w:rsidR="00221336" w:rsidRPr="00D32475" w:rsidRDefault="00A97BDD" w:rsidP="0032278D">
              <w:pPr>
                <w:pStyle w:val="Fuzeile"/>
                <w:framePr w:wrap="none" w:vAnchor="text" w:hAnchor="margin" w:xAlign="center" w:y="1"/>
                <w:rPr>
                  <w:rFonts w:ascii="Candara" w:hAnsi="Candara"/>
                  <w:color w:val="808080"/>
                  <w:sz w:val="16"/>
                  <w:szCs w:val="16"/>
                </w:rPr>
              </w:pPr>
              <w:hyperlink r:id="rId1" w:history="1">
                <w:r w:rsidR="00221336" w:rsidRPr="00D32475">
                  <w:rPr>
                    <w:rFonts w:ascii="Candara" w:eastAsiaTheme="majorEastAsia" w:hAnsi="Candara"/>
                    <w:color w:val="808080"/>
                    <w:sz w:val="16"/>
                    <w:szCs w:val="16"/>
                  </w:rPr>
                  <w:t>www.juedisches-museum.org</w:t>
                </w:r>
              </w:hyperlink>
            </w:p>
            <w:p w14:paraId="36421E3A" w14:textId="77777777" w:rsidR="00221336" w:rsidRPr="00D32475" w:rsidRDefault="00A97BDD" w:rsidP="0032278D">
              <w:pPr>
                <w:pStyle w:val="Fuzeile"/>
                <w:framePr w:wrap="none" w:vAnchor="text" w:hAnchor="margin" w:xAlign="center" w:y="1"/>
                <w:rPr>
                  <w:rFonts w:ascii="Candara" w:hAnsi="Candara"/>
                  <w:color w:val="808080"/>
                  <w:sz w:val="16"/>
                  <w:szCs w:val="16"/>
                </w:rPr>
              </w:pPr>
              <w:hyperlink r:id="rId2" w:history="1">
                <w:r w:rsidR="00221336" w:rsidRPr="00D32475">
                  <w:rPr>
                    <w:rFonts w:ascii="Candara" w:eastAsiaTheme="majorEastAsia" w:hAnsi="Candara"/>
                    <w:color w:val="808080"/>
                    <w:sz w:val="16"/>
                    <w:szCs w:val="16"/>
                  </w:rPr>
                  <w:t>www.facebook.com/JMFranken</w:t>
                </w:r>
              </w:hyperlink>
            </w:p>
            <w:p w14:paraId="218E5710" w14:textId="77777777" w:rsidR="00221336" w:rsidRPr="00D32475" w:rsidRDefault="00A97BDD" w:rsidP="0032278D">
              <w:pPr>
                <w:pStyle w:val="Fuzeile"/>
                <w:framePr w:wrap="none" w:vAnchor="text" w:hAnchor="margin" w:xAlign="center" w:y="1"/>
                <w:rPr>
                  <w:rFonts w:ascii="Candara" w:hAnsi="Candara"/>
                  <w:color w:val="808080"/>
                  <w:sz w:val="16"/>
                  <w:szCs w:val="16"/>
                </w:rPr>
              </w:pPr>
              <w:hyperlink r:id="rId3" w:history="1">
                <w:r w:rsidR="00221336" w:rsidRPr="00D32475">
                  <w:rPr>
                    <w:rFonts w:ascii="Candara" w:eastAsiaTheme="majorEastAsia" w:hAnsi="Candara"/>
                    <w:color w:val="808080"/>
                    <w:sz w:val="16"/>
                    <w:szCs w:val="16"/>
                  </w:rPr>
                  <w:t>www.twitter.com/JMFranken</w:t>
                </w:r>
              </w:hyperlink>
            </w:p>
            <w:p w14:paraId="6CAEB8EE" w14:textId="77777777" w:rsidR="00221336" w:rsidRPr="00D32475" w:rsidRDefault="00221336" w:rsidP="0032278D">
              <w:pPr>
                <w:pStyle w:val="Fuzeile"/>
                <w:framePr w:wrap="none" w:vAnchor="text" w:hAnchor="margin" w:xAlign="center" w:y="1"/>
                <w:rPr>
                  <w:rFonts w:ascii="Candara" w:hAnsi="Candara"/>
                  <w:sz w:val="16"/>
                  <w:szCs w:val="16"/>
                </w:rPr>
              </w:pPr>
            </w:p>
            <w:p w14:paraId="05F9848A" w14:textId="77777777" w:rsidR="00221336" w:rsidRPr="00D32475" w:rsidRDefault="00221336" w:rsidP="0032278D">
              <w:pPr>
                <w:pStyle w:val="Fuzeile"/>
                <w:framePr w:wrap="none" w:vAnchor="text" w:hAnchor="margin" w:xAlign="center" w:y="1"/>
                <w:rPr>
                  <w:rFonts w:ascii="Candara" w:hAnsi="Candara"/>
                  <w:sz w:val="16"/>
                  <w:szCs w:val="16"/>
                </w:rPr>
              </w:pPr>
            </w:p>
            <w:p w14:paraId="505E6232" w14:textId="77777777" w:rsidR="00221336" w:rsidRPr="00D32475" w:rsidRDefault="00221336" w:rsidP="0032278D">
              <w:pPr>
                <w:pStyle w:val="Fuzeile"/>
                <w:framePr w:wrap="none" w:vAnchor="text" w:hAnchor="margin" w:xAlign="center" w:y="1"/>
                <w:rPr>
                  <w:rFonts w:ascii="Candara" w:hAnsi="Candara"/>
                  <w:sz w:val="16"/>
                  <w:szCs w:val="16"/>
                </w:rPr>
              </w:pPr>
            </w:p>
          </w:tc>
          <w:tc>
            <w:tcPr>
              <w:tcW w:w="992" w:type="dxa"/>
              <w:vAlign w:val="bottom"/>
            </w:tcPr>
            <w:p w14:paraId="4FE9FD9E" w14:textId="77777777" w:rsidR="00221336" w:rsidRPr="00D32475" w:rsidRDefault="00A97BDD" w:rsidP="0032278D">
              <w:pPr>
                <w:pStyle w:val="Fuzeile"/>
                <w:framePr w:wrap="none" w:vAnchor="text" w:hAnchor="margin" w:xAlign="center" w:y="1"/>
                <w:jc w:val="center"/>
                <w:rPr>
                  <w:rStyle w:val="Seitenzahl"/>
                  <w:rFonts w:ascii="Candara" w:hAnsi="Candara"/>
                </w:rPr>
              </w:pPr>
              <w:sdt>
                <w:sdtPr>
                  <w:rPr>
                    <w:rStyle w:val="Seitenzahl"/>
                    <w:rFonts w:ascii="Candara" w:hAnsi="Candara"/>
                  </w:rPr>
                  <w:id w:val="-659387491"/>
                  <w:docPartObj>
                    <w:docPartGallery w:val="Page Numbers (Bottom of Page)"/>
                    <w:docPartUnique/>
                  </w:docPartObj>
                </w:sdtPr>
                <w:sdtEndPr>
                  <w:rPr>
                    <w:rStyle w:val="Seitenzahl"/>
                    <w:sz w:val="16"/>
                    <w:szCs w:val="16"/>
                  </w:rPr>
                </w:sdtEndPr>
                <w:sdtContent>
                  <w:r w:rsidR="00221336">
                    <w:rPr>
                      <w:rStyle w:val="Seitenzahl"/>
                      <w:rFonts w:ascii="Candara" w:hAnsi="Candara"/>
                    </w:rPr>
                    <w:t xml:space="preserve">                                   </w:t>
                  </w:r>
                  <w:r w:rsidR="00221336" w:rsidRPr="008E782F">
                    <w:rPr>
                      <w:rStyle w:val="Seitenzahl"/>
                      <w:rFonts w:ascii="Candara" w:hAnsi="Candara"/>
                      <w:sz w:val="16"/>
                      <w:szCs w:val="16"/>
                    </w:rPr>
                    <w:fldChar w:fldCharType="begin"/>
                  </w:r>
                  <w:r w:rsidR="00221336" w:rsidRPr="008E782F">
                    <w:rPr>
                      <w:rStyle w:val="Seitenzahl"/>
                      <w:rFonts w:ascii="Candara" w:hAnsi="Candara"/>
                      <w:sz w:val="16"/>
                      <w:szCs w:val="16"/>
                    </w:rPr>
                    <w:instrText xml:space="preserve"> PAGE </w:instrText>
                  </w:r>
                  <w:r w:rsidR="00221336" w:rsidRPr="008E782F">
                    <w:rPr>
                      <w:rStyle w:val="Seitenzahl"/>
                      <w:rFonts w:ascii="Candara" w:hAnsi="Candara"/>
                      <w:sz w:val="16"/>
                      <w:szCs w:val="16"/>
                    </w:rPr>
                    <w:fldChar w:fldCharType="separate"/>
                  </w:r>
                  <w:r w:rsidR="00C028DF">
                    <w:rPr>
                      <w:rStyle w:val="Seitenzahl"/>
                      <w:rFonts w:ascii="Candara" w:hAnsi="Candara"/>
                      <w:noProof/>
                      <w:sz w:val="16"/>
                      <w:szCs w:val="16"/>
                    </w:rPr>
                    <w:t>6</w:t>
                  </w:r>
                  <w:r w:rsidR="00221336" w:rsidRPr="008E782F">
                    <w:rPr>
                      <w:rStyle w:val="Seitenzahl"/>
                      <w:rFonts w:ascii="Candara" w:hAnsi="Candara"/>
                      <w:sz w:val="16"/>
                      <w:szCs w:val="16"/>
                    </w:rPr>
                    <w:fldChar w:fldCharType="end"/>
                  </w:r>
                </w:sdtContent>
              </w:sdt>
              <w:r w:rsidR="00221336" w:rsidRPr="008E782F">
                <w:rPr>
                  <w:rStyle w:val="Seitenzahl"/>
                  <w:rFonts w:ascii="Candara" w:hAnsi="Candara"/>
                  <w:sz w:val="16"/>
                  <w:szCs w:val="16"/>
                </w:rPr>
                <w:t xml:space="preserve"> von 8</w:t>
              </w:r>
            </w:p>
            <w:p w14:paraId="5EB36DFD" w14:textId="77777777" w:rsidR="00221336" w:rsidRPr="00D32475" w:rsidRDefault="00221336" w:rsidP="0032278D">
              <w:pPr>
                <w:pStyle w:val="Fuzeile"/>
                <w:framePr w:wrap="none" w:vAnchor="text" w:hAnchor="margin" w:xAlign="center" w:y="1"/>
                <w:jc w:val="center"/>
                <w:rPr>
                  <w:rFonts w:ascii="Candara" w:hAnsi="Candara"/>
                  <w:sz w:val="16"/>
                  <w:szCs w:val="16"/>
                </w:rPr>
              </w:pPr>
            </w:p>
          </w:tc>
          <w:tc>
            <w:tcPr>
              <w:tcW w:w="4111" w:type="dxa"/>
            </w:tcPr>
            <w:p w14:paraId="248F69B7" w14:textId="77777777" w:rsidR="00221336" w:rsidRPr="00D32475" w:rsidRDefault="00221336" w:rsidP="0032278D">
              <w:pPr>
                <w:pStyle w:val="Fuzeile"/>
                <w:framePr w:wrap="none" w:vAnchor="text" w:hAnchor="margin" w:xAlign="center" w:y="1"/>
                <w:jc w:val="right"/>
                <w:rPr>
                  <w:rFonts w:ascii="Candara" w:hAnsi="Candara"/>
                  <w:sz w:val="16"/>
                  <w:szCs w:val="16"/>
                </w:rPr>
              </w:pPr>
              <w:r w:rsidRPr="00D32475">
                <w:rPr>
                  <w:rFonts w:ascii="Candara" w:hAnsi="Candara"/>
                  <w:sz w:val="16"/>
                  <w:szCs w:val="16"/>
                </w:rPr>
                <w:t>PRESSEKONTAKT:</w:t>
              </w:r>
            </w:p>
            <w:p w14:paraId="2CD74D0D" w14:textId="77777777" w:rsidR="00221336" w:rsidRPr="00D32475" w:rsidRDefault="00221336" w:rsidP="0032278D">
              <w:pPr>
                <w:pStyle w:val="Fuzeile"/>
                <w:framePr w:wrap="none" w:vAnchor="text" w:hAnchor="margin" w:xAlign="center" w:y="1"/>
                <w:jc w:val="right"/>
                <w:rPr>
                  <w:rFonts w:ascii="Candara" w:hAnsi="Candara"/>
                  <w:sz w:val="16"/>
                  <w:szCs w:val="16"/>
                </w:rPr>
              </w:pPr>
              <w:r w:rsidRPr="00D32475">
                <w:rPr>
                  <w:rFonts w:ascii="Candara" w:hAnsi="Candara"/>
                  <w:sz w:val="16"/>
                  <w:szCs w:val="16"/>
                </w:rPr>
                <w:t>Daniela F. Eisenstein</w:t>
              </w:r>
            </w:p>
            <w:p w14:paraId="5AB3AEB5" w14:textId="77777777" w:rsidR="00221336" w:rsidRPr="00D32475" w:rsidRDefault="00221336" w:rsidP="0032278D">
              <w:pPr>
                <w:pStyle w:val="Fuzeile"/>
                <w:framePr w:wrap="none" w:vAnchor="text" w:hAnchor="margin" w:xAlign="center" w:y="1"/>
                <w:jc w:val="right"/>
                <w:rPr>
                  <w:rFonts w:ascii="Candara" w:hAnsi="Candara"/>
                  <w:sz w:val="16"/>
                  <w:szCs w:val="16"/>
                </w:rPr>
              </w:pPr>
              <w:r w:rsidRPr="00D32475">
                <w:rPr>
                  <w:rFonts w:ascii="Candara" w:hAnsi="Candara"/>
                  <w:sz w:val="16"/>
                  <w:szCs w:val="16"/>
                </w:rPr>
                <w:t>Direktion</w:t>
              </w:r>
            </w:p>
            <w:p w14:paraId="3A423E6E" w14:textId="77777777" w:rsidR="00221336" w:rsidRPr="00D32475" w:rsidRDefault="00221336" w:rsidP="0032278D">
              <w:pPr>
                <w:pStyle w:val="Fuzeile"/>
                <w:framePr w:wrap="none" w:vAnchor="text" w:hAnchor="margin" w:xAlign="center" w:y="1"/>
                <w:jc w:val="right"/>
                <w:rPr>
                  <w:rFonts w:ascii="Candara" w:hAnsi="Candara"/>
                  <w:sz w:val="16"/>
                  <w:szCs w:val="16"/>
                </w:rPr>
              </w:pPr>
              <w:r w:rsidRPr="00D32475">
                <w:rPr>
                  <w:rFonts w:ascii="Candara" w:hAnsi="Candara"/>
                  <w:sz w:val="16"/>
                  <w:szCs w:val="16"/>
                </w:rPr>
                <w:t>Jüdisches Museum Franken</w:t>
              </w:r>
            </w:p>
            <w:p w14:paraId="1A61D249" w14:textId="77777777" w:rsidR="00221336" w:rsidRPr="00D32475" w:rsidRDefault="00221336" w:rsidP="0032278D">
              <w:pPr>
                <w:pStyle w:val="Fuzeile"/>
                <w:framePr w:wrap="none" w:vAnchor="text" w:hAnchor="margin" w:xAlign="center" w:y="1"/>
                <w:jc w:val="right"/>
                <w:rPr>
                  <w:rFonts w:ascii="Candara" w:hAnsi="Candara"/>
                  <w:sz w:val="16"/>
                  <w:szCs w:val="16"/>
                </w:rPr>
              </w:pPr>
              <w:r w:rsidRPr="00D32475">
                <w:rPr>
                  <w:rFonts w:ascii="Candara" w:hAnsi="Candara"/>
                  <w:sz w:val="16"/>
                  <w:szCs w:val="16"/>
                </w:rPr>
                <w:t>Königstraße 89 | 90762 Fürth</w:t>
              </w:r>
            </w:p>
            <w:p w14:paraId="35CD0992" w14:textId="77777777" w:rsidR="00221336" w:rsidRPr="00D32475" w:rsidRDefault="00221336" w:rsidP="0032278D">
              <w:pPr>
                <w:pStyle w:val="Fuzeile"/>
                <w:framePr w:wrap="none" w:vAnchor="text" w:hAnchor="margin" w:xAlign="center" w:y="1"/>
                <w:jc w:val="right"/>
                <w:rPr>
                  <w:rFonts w:ascii="Candara" w:hAnsi="Candara"/>
                  <w:sz w:val="16"/>
                  <w:szCs w:val="16"/>
                </w:rPr>
              </w:pPr>
              <w:r w:rsidRPr="00D32475">
                <w:rPr>
                  <w:rFonts w:ascii="Candara" w:hAnsi="Candara"/>
                  <w:sz w:val="16"/>
                  <w:szCs w:val="16"/>
                </w:rPr>
                <w:t>Postanschrift: Postfach 2055 | 90710 Fürth</w:t>
              </w:r>
            </w:p>
            <w:p w14:paraId="15F4F1B8" w14:textId="77777777" w:rsidR="00221336" w:rsidRPr="00D32475" w:rsidRDefault="00221336" w:rsidP="0032278D">
              <w:pPr>
                <w:pStyle w:val="Kopfzeile"/>
                <w:framePr w:wrap="none" w:vAnchor="text" w:hAnchor="margin" w:xAlign="center" w:y="1"/>
                <w:tabs>
                  <w:tab w:val="left" w:pos="7560"/>
                </w:tabs>
                <w:jc w:val="right"/>
                <w:rPr>
                  <w:rFonts w:ascii="Candara" w:hAnsi="Candara"/>
                  <w:sz w:val="16"/>
                  <w:szCs w:val="16"/>
                </w:rPr>
              </w:pPr>
              <w:r w:rsidRPr="00D32475">
                <w:rPr>
                  <w:rFonts w:ascii="Candara" w:hAnsi="Candara"/>
                  <w:sz w:val="16"/>
                  <w:szCs w:val="16"/>
                </w:rPr>
                <w:t>Tel. +49 (0)911</w:t>
              </w:r>
              <w:r>
                <w:rPr>
                  <w:rFonts w:ascii="Candara" w:hAnsi="Candara"/>
                  <w:sz w:val="16"/>
                  <w:szCs w:val="16"/>
                </w:rPr>
                <w:t xml:space="preserve"> </w:t>
              </w:r>
              <w:r w:rsidRPr="00D32475">
                <w:rPr>
                  <w:rFonts w:ascii="Candara" w:hAnsi="Candara"/>
                  <w:sz w:val="16"/>
                  <w:szCs w:val="16"/>
                </w:rPr>
                <w:t>-</w:t>
              </w:r>
              <w:r>
                <w:rPr>
                  <w:rFonts w:ascii="Candara" w:hAnsi="Candara"/>
                  <w:sz w:val="16"/>
                  <w:szCs w:val="16"/>
                </w:rPr>
                <w:t xml:space="preserve"> </w:t>
              </w:r>
              <w:r w:rsidRPr="00D32475">
                <w:rPr>
                  <w:rFonts w:ascii="Candara" w:hAnsi="Candara"/>
                  <w:sz w:val="16"/>
                  <w:szCs w:val="16"/>
                </w:rPr>
                <w:t>950 988-0</w:t>
              </w:r>
            </w:p>
            <w:p w14:paraId="70E9E4DA" w14:textId="77777777" w:rsidR="00221336" w:rsidRPr="00D32475" w:rsidRDefault="00221336" w:rsidP="0032278D">
              <w:pPr>
                <w:pStyle w:val="Fuzeile"/>
                <w:framePr w:wrap="none" w:vAnchor="text" w:hAnchor="margin" w:xAlign="center" w:y="1"/>
                <w:jc w:val="right"/>
                <w:rPr>
                  <w:rFonts w:ascii="Candara" w:hAnsi="Candara"/>
                  <w:sz w:val="16"/>
                  <w:szCs w:val="16"/>
                </w:rPr>
              </w:pPr>
              <w:r w:rsidRPr="00D32475">
                <w:rPr>
                  <w:rFonts w:ascii="Candara" w:hAnsi="Candara"/>
                  <w:sz w:val="16"/>
                  <w:szCs w:val="16"/>
                </w:rPr>
                <w:t>presse@juedisches-museum.org</w:t>
              </w:r>
            </w:p>
          </w:tc>
        </w:tr>
      </w:tbl>
      <w:p w14:paraId="61CA0317" w14:textId="674958E0" w:rsidR="00221336" w:rsidRDefault="00A97BDD" w:rsidP="00221336">
        <w:pPr>
          <w:pStyle w:val="Fuzeile"/>
          <w:framePr w:wrap="none" w:vAnchor="text" w:hAnchor="margin" w:xAlign="center" w:y="1"/>
          <w:rPr>
            <w:rStyle w:val="Seitenzahl"/>
          </w:rPr>
        </w:pPr>
      </w:p>
    </w:sdtContent>
  </w:sdt>
  <w:p w14:paraId="1DE57854" w14:textId="24D8407B" w:rsidR="00221336" w:rsidRDefault="00221336" w:rsidP="0032278D">
    <w:pPr>
      <w:pStyle w:val="Fuzeile"/>
      <w:tabs>
        <w:tab w:val="clear" w:pos="4536"/>
        <w:tab w:val="clear" w:pos="9072"/>
        <w:tab w:val="left" w:pos="4663"/>
        <w:tab w:val="left" w:pos="4967"/>
        <w:tab w:val="left" w:pos="5166"/>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FE4D" w14:textId="77777777" w:rsidR="00221336" w:rsidRPr="00D32475" w:rsidRDefault="00221336" w:rsidP="00221336">
    <w:pPr>
      <w:ind w:right="360"/>
      <w:rPr>
        <w:rFonts w:ascii="Candara" w:hAnsi="Candara"/>
        <w:sz w:val="16"/>
        <w:szCs w:val="16"/>
      </w:rPr>
    </w:pPr>
  </w:p>
  <w:tbl>
    <w:tblPr>
      <w:tblW w:w="9214" w:type="dxa"/>
      <w:tblLook w:val="00A0" w:firstRow="1" w:lastRow="0" w:firstColumn="1" w:lastColumn="0" w:noHBand="0" w:noVBand="0"/>
    </w:tblPr>
    <w:tblGrid>
      <w:gridCol w:w="4111"/>
      <w:gridCol w:w="992"/>
      <w:gridCol w:w="4111"/>
    </w:tblGrid>
    <w:tr w:rsidR="00221336" w:rsidRPr="00D32475" w14:paraId="5A7E8D14" w14:textId="77777777" w:rsidTr="00221336">
      <w:tc>
        <w:tcPr>
          <w:tcW w:w="4111" w:type="dxa"/>
        </w:tcPr>
        <w:p w14:paraId="5D6D94C1" w14:textId="77777777" w:rsidR="00221336" w:rsidRPr="00D32475" w:rsidRDefault="00221336" w:rsidP="00221336">
          <w:pPr>
            <w:pStyle w:val="Fuzeile"/>
            <w:rPr>
              <w:rFonts w:ascii="Candara" w:hAnsi="Candara"/>
              <w:sz w:val="16"/>
              <w:szCs w:val="16"/>
            </w:rPr>
          </w:pPr>
        </w:p>
        <w:p w14:paraId="4FF0A693" w14:textId="77777777" w:rsidR="00221336" w:rsidRPr="00D32475" w:rsidRDefault="00221336" w:rsidP="00221336">
          <w:pPr>
            <w:pStyle w:val="Fuzeile"/>
            <w:rPr>
              <w:rFonts w:ascii="Candara" w:hAnsi="Candara"/>
              <w:sz w:val="16"/>
              <w:szCs w:val="16"/>
            </w:rPr>
          </w:pPr>
        </w:p>
        <w:p w14:paraId="5E3335E9" w14:textId="77777777" w:rsidR="00221336" w:rsidRPr="00D32475" w:rsidRDefault="00221336" w:rsidP="00221336">
          <w:pPr>
            <w:pStyle w:val="Fuzeile"/>
            <w:rPr>
              <w:rFonts w:ascii="Candara" w:hAnsi="Candara"/>
              <w:sz w:val="16"/>
              <w:szCs w:val="16"/>
            </w:rPr>
          </w:pPr>
          <w:r w:rsidRPr="00D32475">
            <w:rPr>
              <w:rFonts w:ascii="Candara" w:hAnsi="Candara"/>
              <w:sz w:val="16"/>
              <w:szCs w:val="16"/>
            </w:rPr>
            <w:t>Jüdisches Museum Franken</w:t>
          </w:r>
        </w:p>
        <w:p w14:paraId="6DA803AF" w14:textId="77777777" w:rsidR="00221336" w:rsidRPr="00D32475" w:rsidRDefault="00221336" w:rsidP="00221336">
          <w:pPr>
            <w:pStyle w:val="Fuzeile"/>
            <w:rPr>
              <w:rFonts w:ascii="Candara" w:hAnsi="Candara"/>
              <w:sz w:val="16"/>
              <w:szCs w:val="16"/>
            </w:rPr>
          </w:pPr>
          <w:r w:rsidRPr="00D32475">
            <w:rPr>
              <w:rFonts w:ascii="Candara" w:hAnsi="Candara"/>
              <w:sz w:val="16"/>
              <w:szCs w:val="16"/>
            </w:rPr>
            <w:t xml:space="preserve">Fürth, </w:t>
          </w:r>
          <w:proofErr w:type="spellStart"/>
          <w:r w:rsidRPr="00D32475">
            <w:rPr>
              <w:rFonts w:ascii="Candara" w:hAnsi="Candara"/>
              <w:sz w:val="16"/>
              <w:szCs w:val="16"/>
            </w:rPr>
            <w:t>Schnaittach</w:t>
          </w:r>
          <w:proofErr w:type="spellEnd"/>
          <w:r w:rsidRPr="00D32475">
            <w:rPr>
              <w:rFonts w:ascii="Candara" w:hAnsi="Candara"/>
              <w:sz w:val="16"/>
              <w:szCs w:val="16"/>
            </w:rPr>
            <w:t xml:space="preserve"> &amp; Schwabach</w:t>
          </w:r>
        </w:p>
        <w:p w14:paraId="61A23AD2" w14:textId="77777777" w:rsidR="00221336" w:rsidRPr="00D32475" w:rsidRDefault="00221336" w:rsidP="00221336">
          <w:pPr>
            <w:pStyle w:val="Fuzeile"/>
            <w:rPr>
              <w:rFonts w:ascii="Candara" w:hAnsi="Candara"/>
              <w:sz w:val="16"/>
              <w:szCs w:val="16"/>
            </w:rPr>
          </w:pPr>
        </w:p>
        <w:p w14:paraId="27B77A02" w14:textId="77777777" w:rsidR="00221336" w:rsidRPr="00D32475" w:rsidRDefault="00A97BDD" w:rsidP="00221336">
          <w:pPr>
            <w:pStyle w:val="Fuzeile"/>
            <w:rPr>
              <w:rFonts w:ascii="Candara" w:hAnsi="Candara"/>
              <w:color w:val="808080"/>
              <w:sz w:val="16"/>
              <w:szCs w:val="16"/>
            </w:rPr>
          </w:pPr>
          <w:hyperlink r:id="rId1" w:history="1">
            <w:r w:rsidR="00221336" w:rsidRPr="00D32475">
              <w:rPr>
                <w:rFonts w:ascii="Candara" w:eastAsiaTheme="majorEastAsia" w:hAnsi="Candara"/>
                <w:color w:val="808080"/>
                <w:sz w:val="16"/>
                <w:szCs w:val="16"/>
              </w:rPr>
              <w:t>www.juedisches-museum.org</w:t>
            </w:r>
          </w:hyperlink>
        </w:p>
        <w:p w14:paraId="44D071E6" w14:textId="77777777" w:rsidR="00221336" w:rsidRPr="00D32475" w:rsidRDefault="00A97BDD" w:rsidP="00221336">
          <w:pPr>
            <w:pStyle w:val="Fuzeile"/>
            <w:rPr>
              <w:rFonts w:ascii="Candara" w:hAnsi="Candara"/>
              <w:color w:val="808080"/>
              <w:sz w:val="16"/>
              <w:szCs w:val="16"/>
            </w:rPr>
          </w:pPr>
          <w:hyperlink r:id="rId2" w:history="1">
            <w:r w:rsidR="00221336" w:rsidRPr="00D32475">
              <w:rPr>
                <w:rFonts w:ascii="Candara" w:eastAsiaTheme="majorEastAsia" w:hAnsi="Candara"/>
                <w:color w:val="808080"/>
                <w:sz w:val="16"/>
                <w:szCs w:val="16"/>
              </w:rPr>
              <w:t>www.facebook.com/JMFranken</w:t>
            </w:r>
          </w:hyperlink>
        </w:p>
        <w:p w14:paraId="0BAE4FDC" w14:textId="77777777" w:rsidR="00221336" w:rsidRPr="00D32475" w:rsidRDefault="00A97BDD" w:rsidP="00221336">
          <w:pPr>
            <w:pStyle w:val="Fuzeile"/>
            <w:rPr>
              <w:rFonts w:ascii="Candara" w:hAnsi="Candara"/>
              <w:color w:val="808080"/>
              <w:sz w:val="16"/>
              <w:szCs w:val="16"/>
            </w:rPr>
          </w:pPr>
          <w:hyperlink r:id="rId3" w:history="1">
            <w:r w:rsidR="00221336" w:rsidRPr="00D32475">
              <w:rPr>
                <w:rFonts w:ascii="Candara" w:eastAsiaTheme="majorEastAsia" w:hAnsi="Candara"/>
                <w:color w:val="808080"/>
                <w:sz w:val="16"/>
                <w:szCs w:val="16"/>
              </w:rPr>
              <w:t>www.twitter.com/JMFranken</w:t>
            </w:r>
          </w:hyperlink>
        </w:p>
        <w:p w14:paraId="393A7374" w14:textId="77777777" w:rsidR="00221336" w:rsidRPr="00D32475" w:rsidRDefault="00221336" w:rsidP="00221336">
          <w:pPr>
            <w:pStyle w:val="Fuzeile"/>
            <w:rPr>
              <w:rFonts w:ascii="Candara" w:hAnsi="Candara"/>
              <w:sz w:val="16"/>
              <w:szCs w:val="16"/>
            </w:rPr>
          </w:pPr>
        </w:p>
        <w:p w14:paraId="126BFC64" w14:textId="77777777" w:rsidR="00221336" w:rsidRPr="00D32475" w:rsidRDefault="00221336" w:rsidP="00221336">
          <w:pPr>
            <w:pStyle w:val="Fuzeile"/>
            <w:rPr>
              <w:rFonts w:ascii="Candara" w:hAnsi="Candara"/>
              <w:sz w:val="16"/>
              <w:szCs w:val="16"/>
            </w:rPr>
          </w:pPr>
        </w:p>
        <w:p w14:paraId="53BE343C" w14:textId="77777777" w:rsidR="00221336" w:rsidRPr="00D32475" w:rsidRDefault="00221336" w:rsidP="00221336">
          <w:pPr>
            <w:pStyle w:val="Fuzeile"/>
            <w:rPr>
              <w:rFonts w:ascii="Candara" w:hAnsi="Candara"/>
              <w:sz w:val="16"/>
              <w:szCs w:val="16"/>
            </w:rPr>
          </w:pPr>
        </w:p>
      </w:tc>
      <w:tc>
        <w:tcPr>
          <w:tcW w:w="992" w:type="dxa"/>
          <w:vAlign w:val="bottom"/>
        </w:tcPr>
        <w:p w14:paraId="42E6CC92" w14:textId="2501285B" w:rsidR="00221336" w:rsidRPr="00D32475" w:rsidRDefault="00A97BDD" w:rsidP="00221336">
          <w:pPr>
            <w:pStyle w:val="Fuzeile"/>
            <w:jc w:val="center"/>
            <w:rPr>
              <w:rStyle w:val="Seitenzahl"/>
              <w:rFonts w:ascii="Candara" w:hAnsi="Candara"/>
            </w:rPr>
          </w:pPr>
          <w:sdt>
            <w:sdtPr>
              <w:rPr>
                <w:rStyle w:val="Seitenzahl"/>
                <w:rFonts w:ascii="Candara" w:hAnsi="Candara"/>
              </w:rPr>
              <w:id w:val="-1299372785"/>
              <w:docPartObj>
                <w:docPartGallery w:val="Page Numbers (Bottom of Page)"/>
                <w:docPartUnique/>
              </w:docPartObj>
            </w:sdtPr>
            <w:sdtEndPr>
              <w:rPr>
                <w:rStyle w:val="Seitenzahl"/>
                <w:sz w:val="16"/>
                <w:szCs w:val="16"/>
              </w:rPr>
            </w:sdtEndPr>
            <w:sdtContent>
              <w:r w:rsidR="00221336">
                <w:rPr>
                  <w:rStyle w:val="Seitenzahl"/>
                  <w:rFonts w:ascii="Candara" w:hAnsi="Candara"/>
                </w:rPr>
                <w:t xml:space="preserve">                                   </w:t>
              </w:r>
              <w:r w:rsidR="00221336" w:rsidRPr="008E782F">
                <w:rPr>
                  <w:rStyle w:val="Seitenzahl"/>
                  <w:rFonts w:ascii="Candara" w:hAnsi="Candara"/>
                  <w:sz w:val="16"/>
                  <w:szCs w:val="16"/>
                </w:rPr>
                <w:fldChar w:fldCharType="begin"/>
              </w:r>
              <w:r w:rsidR="00221336" w:rsidRPr="008E782F">
                <w:rPr>
                  <w:rStyle w:val="Seitenzahl"/>
                  <w:rFonts w:ascii="Candara" w:hAnsi="Candara"/>
                  <w:sz w:val="16"/>
                  <w:szCs w:val="16"/>
                </w:rPr>
                <w:instrText xml:space="preserve"> PAGE </w:instrText>
              </w:r>
              <w:r w:rsidR="00221336" w:rsidRPr="008E782F">
                <w:rPr>
                  <w:rStyle w:val="Seitenzahl"/>
                  <w:rFonts w:ascii="Candara" w:hAnsi="Candara"/>
                  <w:sz w:val="16"/>
                  <w:szCs w:val="16"/>
                </w:rPr>
                <w:fldChar w:fldCharType="separate"/>
              </w:r>
              <w:r w:rsidR="00221336">
                <w:rPr>
                  <w:rStyle w:val="Seitenzahl"/>
                  <w:rFonts w:ascii="Candara" w:hAnsi="Candara"/>
                  <w:noProof/>
                  <w:sz w:val="16"/>
                  <w:szCs w:val="16"/>
                </w:rPr>
                <w:t>7</w:t>
              </w:r>
              <w:r w:rsidR="00221336" w:rsidRPr="008E782F">
                <w:rPr>
                  <w:rStyle w:val="Seitenzahl"/>
                  <w:rFonts w:ascii="Candara" w:hAnsi="Candara"/>
                  <w:sz w:val="16"/>
                  <w:szCs w:val="16"/>
                </w:rPr>
                <w:fldChar w:fldCharType="end"/>
              </w:r>
            </w:sdtContent>
          </w:sdt>
          <w:r w:rsidR="00221336" w:rsidRPr="008E782F">
            <w:rPr>
              <w:rStyle w:val="Seitenzahl"/>
              <w:rFonts w:ascii="Candara" w:hAnsi="Candara"/>
              <w:sz w:val="16"/>
              <w:szCs w:val="16"/>
            </w:rPr>
            <w:t xml:space="preserve"> von </w:t>
          </w:r>
          <w:r w:rsidR="00C974ED">
            <w:rPr>
              <w:rStyle w:val="Seitenzahl"/>
              <w:rFonts w:ascii="Candara" w:hAnsi="Candara"/>
              <w:sz w:val="16"/>
              <w:szCs w:val="16"/>
            </w:rPr>
            <w:t>7</w:t>
          </w:r>
        </w:p>
        <w:p w14:paraId="2B42D0A9" w14:textId="77777777" w:rsidR="00221336" w:rsidRPr="00D32475" w:rsidRDefault="00221336" w:rsidP="00221336">
          <w:pPr>
            <w:pStyle w:val="Fuzeile"/>
            <w:jc w:val="center"/>
            <w:rPr>
              <w:rFonts w:ascii="Candara" w:hAnsi="Candara"/>
              <w:sz w:val="16"/>
              <w:szCs w:val="16"/>
            </w:rPr>
          </w:pPr>
        </w:p>
      </w:tc>
      <w:tc>
        <w:tcPr>
          <w:tcW w:w="4111" w:type="dxa"/>
        </w:tcPr>
        <w:p w14:paraId="3D4BB225" w14:textId="77777777" w:rsidR="00221336" w:rsidRPr="00D32475" w:rsidRDefault="00221336" w:rsidP="00221336">
          <w:pPr>
            <w:pStyle w:val="Fuzeile"/>
            <w:jc w:val="right"/>
            <w:rPr>
              <w:rFonts w:ascii="Candara" w:hAnsi="Candara"/>
              <w:sz w:val="16"/>
              <w:szCs w:val="16"/>
            </w:rPr>
          </w:pPr>
          <w:r w:rsidRPr="00D32475">
            <w:rPr>
              <w:rFonts w:ascii="Candara" w:hAnsi="Candara"/>
              <w:sz w:val="16"/>
              <w:szCs w:val="16"/>
            </w:rPr>
            <w:t>PRESSEKONTAKT:</w:t>
          </w:r>
        </w:p>
        <w:p w14:paraId="1BFE0B9D" w14:textId="77777777" w:rsidR="00221336" w:rsidRPr="00D32475" w:rsidRDefault="00221336" w:rsidP="00221336">
          <w:pPr>
            <w:pStyle w:val="Fuzeile"/>
            <w:jc w:val="right"/>
            <w:rPr>
              <w:rFonts w:ascii="Candara" w:hAnsi="Candara"/>
              <w:sz w:val="16"/>
              <w:szCs w:val="16"/>
            </w:rPr>
          </w:pPr>
          <w:r w:rsidRPr="00D32475">
            <w:rPr>
              <w:rFonts w:ascii="Candara" w:hAnsi="Candara"/>
              <w:sz w:val="16"/>
              <w:szCs w:val="16"/>
            </w:rPr>
            <w:t>Daniela F. Eisenstein</w:t>
          </w:r>
        </w:p>
        <w:p w14:paraId="7C103529" w14:textId="77777777" w:rsidR="00221336" w:rsidRPr="00D32475" w:rsidRDefault="00221336" w:rsidP="00221336">
          <w:pPr>
            <w:pStyle w:val="Fuzeile"/>
            <w:jc w:val="right"/>
            <w:rPr>
              <w:rFonts w:ascii="Candara" w:hAnsi="Candara"/>
              <w:sz w:val="16"/>
              <w:szCs w:val="16"/>
            </w:rPr>
          </w:pPr>
          <w:r w:rsidRPr="00D32475">
            <w:rPr>
              <w:rFonts w:ascii="Candara" w:hAnsi="Candara"/>
              <w:sz w:val="16"/>
              <w:szCs w:val="16"/>
            </w:rPr>
            <w:t>Direktion</w:t>
          </w:r>
        </w:p>
        <w:p w14:paraId="14D46FC4" w14:textId="77777777" w:rsidR="00221336" w:rsidRPr="00D32475" w:rsidRDefault="00221336" w:rsidP="00221336">
          <w:pPr>
            <w:pStyle w:val="Fuzeile"/>
            <w:jc w:val="right"/>
            <w:rPr>
              <w:rFonts w:ascii="Candara" w:hAnsi="Candara"/>
              <w:sz w:val="16"/>
              <w:szCs w:val="16"/>
            </w:rPr>
          </w:pPr>
          <w:r w:rsidRPr="00D32475">
            <w:rPr>
              <w:rFonts w:ascii="Candara" w:hAnsi="Candara"/>
              <w:sz w:val="16"/>
              <w:szCs w:val="16"/>
            </w:rPr>
            <w:t>Jüdisches Museum Franken</w:t>
          </w:r>
        </w:p>
        <w:p w14:paraId="34D06E12" w14:textId="77777777" w:rsidR="00221336" w:rsidRPr="00D32475" w:rsidRDefault="00221336" w:rsidP="00221336">
          <w:pPr>
            <w:pStyle w:val="Fuzeile"/>
            <w:jc w:val="right"/>
            <w:rPr>
              <w:rFonts w:ascii="Candara" w:hAnsi="Candara"/>
              <w:sz w:val="16"/>
              <w:szCs w:val="16"/>
            </w:rPr>
          </w:pPr>
          <w:r w:rsidRPr="00D32475">
            <w:rPr>
              <w:rFonts w:ascii="Candara" w:hAnsi="Candara"/>
              <w:sz w:val="16"/>
              <w:szCs w:val="16"/>
            </w:rPr>
            <w:t>Königstraße 89 | 90762 Fürth</w:t>
          </w:r>
        </w:p>
        <w:p w14:paraId="3B1B8766" w14:textId="77777777" w:rsidR="00221336" w:rsidRPr="00D32475" w:rsidRDefault="00221336" w:rsidP="00221336">
          <w:pPr>
            <w:pStyle w:val="Fuzeile"/>
            <w:jc w:val="right"/>
            <w:rPr>
              <w:rFonts w:ascii="Candara" w:hAnsi="Candara"/>
              <w:sz w:val="16"/>
              <w:szCs w:val="16"/>
            </w:rPr>
          </w:pPr>
          <w:r w:rsidRPr="00D32475">
            <w:rPr>
              <w:rFonts w:ascii="Candara" w:hAnsi="Candara"/>
              <w:sz w:val="16"/>
              <w:szCs w:val="16"/>
            </w:rPr>
            <w:t>Postanschrift: Postfach 2055 | 90710 Fürth</w:t>
          </w:r>
        </w:p>
        <w:p w14:paraId="2A262C3F" w14:textId="0A5DDBFC" w:rsidR="00221336" w:rsidRPr="00D32475" w:rsidRDefault="00221336" w:rsidP="00221336">
          <w:pPr>
            <w:pStyle w:val="Kopfzeile"/>
            <w:tabs>
              <w:tab w:val="left" w:pos="7560"/>
            </w:tabs>
            <w:jc w:val="right"/>
            <w:rPr>
              <w:rFonts w:ascii="Candara" w:hAnsi="Candara"/>
              <w:sz w:val="16"/>
              <w:szCs w:val="16"/>
            </w:rPr>
          </w:pPr>
          <w:r w:rsidRPr="00D32475">
            <w:rPr>
              <w:rFonts w:ascii="Candara" w:hAnsi="Candara"/>
              <w:sz w:val="16"/>
              <w:szCs w:val="16"/>
            </w:rPr>
            <w:t>Tel. +49 (0)911</w:t>
          </w:r>
          <w:r>
            <w:rPr>
              <w:rFonts w:ascii="Candara" w:hAnsi="Candara"/>
              <w:sz w:val="16"/>
              <w:szCs w:val="16"/>
            </w:rPr>
            <w:t xml:space="preserve"> </w:t>
          </w:r>
          <w:r w:rsidRPr="00D32475">
            <w:rPr>
              <w:rFonts w:ascii="Candara" w:hAnsi="Candara"/>
              <w:sz w:val="16"/>
              <w:szCs w:val="16"/>
            </w:rPr>
            <w:t>-</w:t>
          </w:r>
          <w:r>
            <w:rPr>
              <w:rFonts w:ascii="Candara" w:hAnsi="Candara"/>
              <w:sz w:val="16"/>
              <w:szCs w:val="16"/>
            </w:rPr>
            <w:t xml:space="preserve"> </w:t>
          </w:r>
          <w:r w:rsidRPr="00D32475">
            <w:rPr>
              <w:rFonts w:ascii="Candara" w:hAnsi="Candara"/>
              <w:sz w:val="16"/>
              <w:szCs w:val="16"/>
            </w:rPr>
            <w:t>950 988-0</w:t>
          </w:r>
        </w:p>
        <w:p w14:paraId="157C3EB6" w14:textId="77777777" w:rsidR="00221336" w:rsidRPr="00D32475" w:rsidRDefault="00221336" w:rsidP="00221336">
          <w:pPr>
            <w:pStyle w:val="Fuzeile"/>
            <w:jc w:val="right"/>
            <w:rPr>
              <w:rFonts w:ascii="Candara" w:hAnsi="Candara"/>
              <w:sz w:val="16"/>
              <w:szCs w:val="16"/>
            </w:rPr>
          </w:pPr>
          <w:r w:rsidRPr="00D32475">
            <w:rPr>
              <w:rFonts w:ascii="Candara" w:hAnsi="Candara"/>
              <w:sz w:val="16"/>
              <w:szCs w:val="16"/>
            </w:rPr>
            <w:t>presse@juedisches-museum.org</w:t>
          </w:r>
        </w:p>
      </w:tc>
    </w:tr>
  </w:tbl>
  <w:p w14:paraId="43F7249D" w14:textId="77777777" w:rsidR="00221336" w:rsidRPr="00D32475" w:rsidRDefault="00221336" w:rsidP="0032278D">
    <w:pPr>
      <w:tabs>
        <w:tab w:val="left" w:pos="2000"/>
      </w:tabs>
      <w:jc w:val="center"/>
      <w:rPr>
        <w:rFonts w:ascii="Candara" w:hAnsi="Candar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176F" w14:textId="77777777" w:rsidR="00C974ED" w:rsidRDefault="00C974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DD107" w14:textId="77777777" w:rsidR="00A97BDD" w:rsidRDefault="00A97BDD" w:rsidP="00CB1CEA">
      <w:r>
        <w:separator/>
      </w:r>
    </w:p>
  </w:footnote>
  <w:footnote w:type="continuationSeparator" w:id="0">
    <w:p w14:paraId="6894E8EF" w14:textId="77777777" w:rsidR="00A97BDD" w:rsidRDefault="00A97BDD" w:rsidP="00CB1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068A8" w14:textId="77777777" w:rsidR="00C974ED" w:rsidRDefault="00C974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AE1D1" w14:textId="77777777" w:rsidR="00221336" w:rsidRDefault="00221336" w:rsidP="00221336">
    <w:pPr>
      <w:pStyle w:val="Kopfzeile"/>
      <w:spacing w:line="360" w:lineRule="auto"/>
      <w:rPr>
        <w:sz w:val="26"/>
      </w:rPr>
    </w:pPr>
    <w:r>
      <w:rPr>
        <w:noProof/>
      </w:rPr>
      <w:drawing>
        <wp:anchor distT="0" distB="0" distL="114300" distR="114300" simplePos="0" relativeHeight="251659264" behindDoc="0" locked="0" layoutInCell="1" allowOverlap="1" wp14:anchorId="786AD6A0" wp14:editId="35B8A778">
          <wp:simplePos x="0" y="0"/>
          <wp:positionH relativeFrom="column">
            <wp:posOffset>-134250</wp:posOffset>
          </wp:positionH>
          <wp:positionV relativeFrom="paragraph">
            <wp:posOffset>237992</wp:posOffset>
          </wp:positionV>
          <wp:extent cx="1679944" cy="743975"/>
          <wp:effectExtent l="0" t="0" r="0" b="0"/>
          <wp:wrapNone/>
          <wp:docPr id="1" name="Bild 1" descr="jmf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flogo_web"/>
                  <pic:cNvPicPr>
                    <a:picLocks noChangeAspect="1" noChangeArrowheads="1"/>
                  </pic:cNvPicPr>
                </pic:nvPicPr>
                <pic:blipFill>
                  <a:blip r:embed="rId1"/>
                  <a:srcRect/>
                  <a:stretch>
                    <a:fillRect/>
                  </a:stretch>
                </pic:blipFill>
                <pic:spPr bwMode="auto">
                  <a:xfrm>
                    <a:off x="0" y="0"/>
                    <a:ext cx="1701963" cy="7537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860ED4" w14:textId="05C819AD" w:rsidR="00221336" w:rsidRDefault="00221336" w:rsidP="00221336">
    <w:pPr>
      <w:pStyle w:val="Kopfzeile"/>
      <w:tabs>
        <w:tab w:val="clear" w:pos="4536"/>
        <w:tab w:val="clear" w:pos="9072"/>
        <w:tab w:val="left" w:pos="3460"/>
      </w:tabs>
      <w:spacing w:line="360" w:lineRule="auto"/>
      <w:rPr>
        <w:sz w:val="26"/>
      </w:rPr>
    </w:pPr>
    <w:r>
      <w:rPr>
        <w:sz w:val="26"/>
      </w:rPr>
      <w:tab/>
    </w:r>
    <w:r>
      <w:rPr>
        <w:sz w:val="26"/>
      </w:rPr>
      <w:tab/>
    </w:r>
    <w:r>
      <w:rPr>
        <w:sz w:val="26"/>
      </w:rPr>
      <w:tab/>
    </w:r>
    <w:r>
      <w:rPr>
        <w:sz w:val="26"/>
      </w:rPr>
      <w:tab/>
    </w:r>
    <w:r>
      <w:rPr>
        <w:sz w:val="26"/>
      </w:rPr>
      <w:tab/>
    </w:r>
    <w:r>
      <w:rPr>
        <w:sz w:val="26"/>
      </w:rPr>
      <w:tab/>
      <w:t xml:space="preserve">                       </w:t>
    </w:r>
  </w:p>
  <w:p w14:paraId="688DB8B1" w14:textId="1FF35D02" w:rsidR="00221336" w:rsidRDefault="00221336" w:rsidP="00221336">
    <w:pPr>
      <w:pStyle w:val="Kopfzeile"/>
      <w:tabs>
        <w:tab w:val="clear" w:pos="4536"/>
        <w:tab w:val="clear" w:pos="9072"/>
        <w:tab w:val="left" w:pos="3460"/>
      </w:tabs>
      <w:spacing w:line="360" w:lineRule="auto"/>
      <w:rPr>
        <w:sz w:val="26"/>
      </w:rPr>
    </w:pPr>
  </w:p>
  <w:p w14:paraId="5643CF1F" w14:textId="77777777" w:rsidR="00221336" w:rsidRDefault="00221336" w:rsidP="00221336">
    <w:pPr>
      <w:pStyle w:val="Kopfzeile"/>
      <w:tabs>
        <w:tab w:val="clear" w:pos="4536"/>
        <w:tab w:val="clear" w:pos="9072"/>
        <w:tab w:val="left" w:pos="3460"/>
      </w:tabs>
      <w:spacing w:line="360" w:lineRule="auto"/>
      <w:rPr>
        <w:sz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9CA86" w14:textId="77777777" w:rsidR="00C974ED" w:rsidRDefault="00C974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794262"/>
    <w:multiLevelType w:val="multilevel"/>
    <w:tmpl w:val="E48C6128"/>
    <w:lvl w:ilvl="0">
      <w:start w:val="25"/>
      <w:numFmt w:val="bullet"/>
      <w:lvlText w:val="-"/>
      <w:lvlJc w:val="left"/>
      <w:pPr>
        <w:ind w:left="720" w:hanging="360"/>
      </w:pPr>
      <w:rPr>
        <w:rFonts w:ascii="Candara" w:eastAsia="Times New Roman" w:hAnsi="Candara"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78E6D39"/>
    <w:multiLevelType w:val="hybridMultilevel"/>
    <w:tmpl w:val="E48C6128"/>
    <w:lvl w:ilvl="0" w:tplc="55FC05EE">
      <w:start w:val="25"/>
      <w:numFmt w:val="bullet"/>
      <w:lvlText w:val="-"/>
      <w:lvlJc w:val="left"/>
      <w:pPr>
        <w:ind w:left="720" w:hanging="360"/>
      </w:pPr>
      <w:rPr>
        <w:rFonts w:ascii="Candara" w:eastAsia="Times New Roman" w:hAnsi="Candar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513694"/>
    <w:multiLevelType w:val="hybridMultilevel"/>
    <w:tmpl w:val="2D5A41F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displayBackgroundShape/>
  <w:mirrorMargins/>
  <w:proofState w:spelling="clean" w:grammar="clean"/>
  <w:defaultTabStop w:val="708"/>
  <w:hyphenationZone w:val="425"/>
  <w:evenAndOddHeader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940"/>
    <w:rsid w:val="00025F4C"/>
    <w:rsid w:val="000D3F6E"/>
    <w:rsid w:val="00221336"/>
    <w:rsid w:val="00227946"/>
    <w:rsid w:val="00231967"/>
    <w:rsid w:val="002A4768"/>
    <w:rsid w:val="002B125C"/>
    <w:rsid w:val="002C7511"/>
    <w:rsid w:val="002D3F3F"/>
    <w:rsid w:val="002F690F"/>
    <w:rsid w:val="0032278D"/>
    <w:rsid w:val="003C57F5"/>
    <w:rsid w:val="005263B0"/>
    <w:rsid w:val="00533D8D"/>
    <w:rsid w:val="006815C8"/>
    <w:rsid w:val="006A21E9"/>
    <w:rsid w:val="00707F20"/>
    <w:rsid w:val="00775B03"/>
    <w:rsid w:val="00804591"/>
    <w:rsid w:val="00843E39"/>
    <w:rsid w:val="0090434D"/>
    <w:rsid w:val="009D2BAD"/>
    <w:rsid w:val="009E5722"/>
    <w:rsid w:val="00A21E02"/>
    <w:rsid w:val="00A4426E"/>
    <w:rsid w:val="00A54150"/>
    <w:rsid w:val="00A97BDD"/>
    <w:rsid w:val="00B81940"/>
    <w:rsid w:val="00C028DF"/>
    <w:rsid w:val="00C66AC4"/>
    <w:rsid w:val="00C974ED"/>
    <w:rsid w:val="00CA5BDD"/>
    <w:rsid w:val="00CB1CEA"/>
    <w:rsid w:val="00D140B1"/>
    <w:rsid w:val="00E34B04"/>
    <w:rsid w:val="00F7457E"/>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07EDA9"/>
  <w15:docId w15:val="{D85ADBF3-E4F0-7F4F-862C-11BE3A54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1940"/>
    <w:rPr>
      <w:rFonts w:ascii="ITC Officina Sans Book" w:eastAsia="Times New Roman" w:hAnsi="ITC Officina Sans Book" w:cs="Times New Roman"/>
      <w:sz w:val="20"/>
      <w:lang w:eastAsia="de-DE"/>
    </w:rPr>
  </w:style>
  <w:style w:type="paragraph" w:styleId="berschrift2">
    <w:name w:val="heading 2"/>
    <w:basedOn w:val="Standard"/>
    <w:next w:val="Standard"/>
    <w:link w:val="berschrift2Zchn"/>
    <w:uiPriority w:val="9"/>
    <w:unhideWhenUsed/>
    <w:qFormat/>
    <w:rsid w:val="00B8194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link w:val="berschrift4Zchn"/>
    <w:uiPriority w:val="9"/>
    <w:qFormat/>
    <w:rsid w:val="00B81940"/>
    <w:pPr>
      <w:spacing w:before="100" w:beforeAutospacing="1" w:after="100" w:afterAutospacing="1"/>
      <w:outlineLvl w:val="3"/>
    </w:pPr>
    <w:rPr>
      <w:rFonts w:ascii="Times New Roman" w:hAnsi="Times New Roman"/>
      <w:b/>
      <w:bCs/>
      <w:sz w:val="24"/>
      <w:lang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81940"/>
    <w:rPr>
      <w:rFonts w:asciiTheme="majorHAnsi" w:eastAsiaTheme="majorEastAsia" w:hAnsiTheme="majorHAnsi" w:cstheme="majorBidi"/>
      <w:color w:val="2F5496" w:themeColor="accent1" w:themeShade="BF"/>
      <w:sz w:val="26"/>
      <w:szCs w:val="26"/>
      <w:lang w:eastAsia="de-DE"/>
    </w:rPr>
  </w:style>
  <w:style w:type="character" w:customStyle="1" w:styleId="berschrift4Zchn">
    <w:name w:val="Überschrift 4 Zchn"/>
    <w:basedOn w:val="Absatz-Standardschriftart"/>
    <w:link w:val="berschrift4"/>
    <w:uiPriority w:val="9"/>
    <w:rsid w:val="00B81940"/>
    <w:rPr>
      <w:rFonts w:ascii="Times New Roman" w:eastAsia="Times New Roman" w:hAnsi="Times New Roman" w:cs="Times New Roman"/>
      <w:b/>
      <w:bCs/>
      <w:lang w:eastAsia="de-DE" w:bidi="he-IL"/>
    </w:rPr>
  </w:style>
  <w:style w:type="paragraph" w:styleId="Kopfzeile">
    <w:name w:val="header"/>
    <w:basedOn w:val="Standard"/>
    <w:link w:val="KopfzeileZchn"/>
    <w:rsid w:val="00B81940"/>
    <w:pPr>
      <w:tabs>
        <w:tab w:val="center" w:pos="4536"/>
        <w:tab w:val="right" w:pos="9072"/>
      </w:tabs>
    </w:pPr>
  </w:style>
  <w:style w:type="character" w:customStyle="1" w:styleId="KopfzeileZchn">
    <w:name w:val="Kopfzeile Zchn"/>
    <w:basedOn w:val="Absatz-Standardschriftart"/>
    <w:link w:val="Kopfzeile"/>
    <w:rsid w:val="00B81940"/>
    <w:rPr>
      <w:rFonts w:ascii="ITC Officina Sans Book" w:eastAsia="Times New Roman" w:hAnsi="ITC Officina Sans Book" w:cs="Times New Roman"/>
      <w:sz w:val="20"/>
      <w:lang w:eastAsia="de-DE"/>
    </w:rPr>
  </w:style>
  <w:style w:type="paragraph" w:styleId="Fuzeile">
    <w:name w:val="footer"/>
    <w:basedOn w:val="Standard"/>
    <w:link w:val="FuzeileZchn"/>
    <w:semiHidden/>
    <w:rsid w:val="00B81940"/>
    <w:pPr>
      <w:tabs>
        <w:tab w:val="center" w:pos="4536"/>
        <w:tab w:val="right" w:pos="9072"/>
      </w:tabs>
    </w:pPr>
  </w:style>
  <w:style w:type="character" w:customStyle="1" w:styleId="FuzeileZchn">
    <w:name w:val="Fußzeile Zchn"/>
    <w:basedOn w:val="Absatz-Standardschriftart"/>
    <w:link w:val="Fuzeile"/>
    <w:semiHidden/>
    <w:rsid w:val="00B81940"/>
    <w:rPr>
      <w:rFonts w:ascii="ITC Officina Sans Book" w:eastAsia="Times New Roman" w:hAnsi="ITC Officina Sans Book" w:cs="Times New Roman"/>
      <w:sz w:val="20"/>
      <w:lang w:eastAsia="de-DE"/>
    </w:rPr>
  </w:style>
  <w:style w:type="table" w:styleId="Tabellenraster">
    <w:name w:val="Table Grid"/>
    <w:basedOn w:val="NormaleTabelle"/>
    <w:uiPriority w:val="39"/>
    <w:rsid w:val="00B81940"/>
    <w:rPr>
      <w:rFonts w:ascii="Courier" w:eastAsia="Times New Roman" w:hAnsi="Courier"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B81940"/>
    <w:rPr>
      <w:rFonts w:ascii="ITC Officina Sans Book" w:eastAsia="Times New Roman" w:hAnsi="ITC Officina Sans Book" w:cs="Times New Roman"/>
      <w:sz w:val="20"/>
      <w:lang w:eastAsia="de-DE"/>
    </w:rPr>
  </w:style>
  <w:style w:type="character" w:styleId="Seitenzahl">
    <w:name w:val="page number"/>
    <w:basedOn w:val="Absatz-Standardschriftart"/>
    <w:uiPriority w:val="99"/>
    <w:semiHidden/>
    <w:unhideWhenUsed/>
    <w:rsid w:val="00B81940"/>
  </w:style>
  <w:style w:type="character" w:styleId="Hyperlink">
    <w:name w:val="Hyperlink"/>
    <w:basedOn w:val="Absatz-Standardschriftart"/>
    <w:uiPriority w:val="99"/>
    <w:unhideWhenUsed/>
    <w:rsid w:val="00B81940"/>
    <w:rPr>
      <w:color w:val="0563C1" w:themeColor="hyperlink"/>
      <w:u w:val="single"/>
    </w:rPr>
  </w:style>
  <w:style w:type="paragraph" w:styleId="StandardWeb">
    <w:name w:val="Normal (Web)"/>
    <w:basedOn w:val="Standard"/>
    <w:uiPriority w:val="99"/>
    <w:unhideWhenUsed/>
    <w:rsid w:val="006A21E9"/>
    <w:pPr>
      <w:spacing w:before="100" w:beforeAutospacing="1" w:after="100" w:afterAutospacing="1"/>
    </w:pPr>
    <w:rPr>
      <w:rFonts w:ascii="Times New Roman" w:hAnsi="Times New Roman"/>
      <w:sz w:val="24"/>
      <w:lang w:bidi="he-IL"/>
    </w:rPr>
  </w:style>
  <w:style w:type="character" w:styleId="Fett">
    <w:name w:val="Strong"/>
    <w:basedOn w:val="Absatz-Standardschriftart"/>
    <w:uiPriority w:val="22"/>
    <w:qFormat/>
    <w:rsid w:val="006A21E9"/>
    <w:rPr>
      <w:b/>
      <w:bCs/>
    </w:rPr>
  </w:style>
  <w:style w:type="character" w:customStyle="1" w:styleId="NichtaufgelsteErwhnung1">
    <w:name w:val="Nicht aufgelöste Erwähnung1"/>
    <w:basedOn w:val="Absatz-Standardschriftart"/>
    <w:uiPriority w:val="99"/>
    <w:semiHidden/>
    <w:unhideWhenUsed/>
    <w:rsid w:val="00CB1CEA"/>
    <w:rPr>
      <w:color w:val="605E5C"/>
      <w:shd w:val="clear" w:color="auto" w:fill="E1DFDD"/>
    </w:rPr>
  </w:style>
  <w:style w:type="paragraph" w:styleId="Sprechblasentext">
    <w:name w:val="Balloon Text"/>
    <w:basedOn w:val="Standard"/>
    <w:link w:val="SprechblasentextZchn"/>
    <w:uiPriority w:val="99"/>
    <w:semiHidden/>
    <w:unhideWhenUsed/>
    <w:rsid w:val="0032278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2278D"/>
    <w:rPr>
      <w:rFonts w:ascii="Lucida Grande" w:eastAsia="Times New Roman" w:hAnsi="Lucida Grande" w:cs="Lucida Grande"/>
      <w:sz w:val="18"/>
      <w:szCs w:val="18"/>
      <w:lang w:eastAsia="de-DE"/>
    </w:rPr>
  </w:style>
  <w:style w:type="character" w:styleId="NichtaufgelsteErwhnung">
    <w:name w:val="Unresolved Mention"/>
    <w:basedOn w:val="Absatz-Standardschriftart"/>
    <w:uiPriority w:val="99"/>
    <w:semiHidden/>
    <w:unhideWhenUsed/>
    <w:rsid w:val="002279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601169">
      <w:bodyDiv w:val="1"/>
      <w:marLeft w:val="0"/>
      <w:marRight w:val="0"/>
      <w:marTop w:val="0"/>
      <w:marBottom w:val="0"/>
      <w:divBdr>
        <w:top w:val="none" w:sz="0" w:space="0" w:color="auto"/>
        <w:left w:val="none" w:sz="0" w:space="0" w:color="auto"/>
        <w:bottom w:val="none" w:sz="0" w:space="0" w:color="auto"/>
        <w:right w:val="none" w:sz="0" w:space="0" w:color="auto"/>
      </w:divBdr>
      <w:divsChild>
        <w:div w:id="30234086">
          <w:marLeft w:val="0"/>
          <w:marRight w:val="0"/>
          <w:marTop w:val="0"/>
          <w:marBottom w:val="0"/>
          <w:divBdr>
            <w:top w:val="none" w:sz="0" w:space="0" w:color="auto"/>
            <w:left w:val="none" w:sz="0" w:space="0" w:color="auto"/>
            <w:bottom w:val="none" w:sz="0" w:space="0" w:color="auto"/>
            <w:right w:val="none" w:sz="0" w:space="0" w:color="auto"/>
          </w:divBdr>
          <w:divsChild>
            <w:div w:id="767193446">
              <w:marLeft w:val="0"/>
              <w:marRight w:val="0"/>
              <w:marTop w:val="0"/>
              <w:marBottom w:val="0"/>
              <w:divBdr>
                <w:top w:val="none" w:sz="0" w:space="0" w:color="auto"/>
                <w:left w:val="none" w:sz="0" w:space="0" w:color="auto"/>
                <w:bottom w:val="none" w:sz="0" w:space="0" w:color="auto"/>
                <w:right w:val="none" w:sz="0" w:space="0" w:color="auto"/>
              </w:divBdr>
              <w:divsChild>
                <w:div w:id="957493232">
                  <w:marLeft w:val="0"/>
                  <w:marRight w:val="0"/>
                  <w:marTop w:val="0"/>
                  <w:marBottom w:val="0"/>
                  <w:divBdr>
                    <w:top w:val="none" w:sz="0" w:space="0" w:color="auto"/>
                    <w:left w:val="none" w:sz="0" w:space="0" w:color="auto"/>
                    <w:bottom w:val="none" w:sz="0" w:space="0" w:color="auto"/>
                    <w:right w:val="none" w:sz="0" w:space="0" w:color="auto"/>
                  </w:divBdr>
                  <w:divsChild>
                    <w:div w:id="96569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76925">
      <w:bodyDiv w:val="1"/>
      <w:marLeft w:val="0"/>
      <w:marRight w:val="0"/>
      <w:marTop w:val="0"/>
      <w:marBottom w:val="0"/>
      <w:divBdr>
        <w:top w:val="none" w:sz="0" w:space="0" w:color="auto"/>
        <w:left w:val="none" w:sz="0" w:space="0" w:color="auto"/>
        <w:bottom w:val="none" w:sz="0" w:space="0" w:color="auto"/>
        <w:right w:val="none" w:sz="0" w:space="0" w:color="auto"/>
      </w:divBdr>
    </w:div>
    <w:div w:id="933905539">
      <w:bodyDiv w:val="1"/>
      <w:marLeft w:val="0"/>
      <w:marRight w:val="0"/>
      <w:marTop w:val="0"/>
      <w:marBottom w:val="0"/>
      <w:divBdr>
        <w:top w:val="none" w:sz="0" w:space="0" w:color="auto"/>
        <w:left w:val="none" w:sz="0" w:space="0" w:color="auto"/>
        <w:bottom w:val="none" w:sz="0" w:space="0" w:color="auto"/>
        <w:right w:val="none" w:sz="0" w:space="0" w:color="auto"/>
      </w:divBdr>
      <w:divsChild>
        <w:div w:id="1986624073">
          <w:marLeft w:val="0"/>
          <w:marRight w:val="0"/>
          <w:marTop w:val="0"/>
          <w:marBottom w:val="0"/>
          <w:divBdr>
            <w:top w:val="none" w:sz="0" w:space="0" w:color="auto"/>
            <w:left w:val="none" w:sz="0" w:space="0" w:color="auto"/>
            <w:bottom w:val="none" w:sz="0" w:space="0" w:color="auto"/>
            <w:right w:val="none" w:sz="0" w:space="0" w:color="auto"/>
          </w:divBdr>
          <w:divsChild>
            <w:div w:id="570040615">
              <w:marLeft w:val="0"/>
              <w:marRight w:val="0"/>
              <w:marTop w:val="0"/>
              <w:marBottom w:val="0"/>
              <w:divBdr>
                <w:top w:val="none" w:sz="0" w:space="0" w:color="auto"/>
                <w:left w:val="none" w:sz="0" w:space="0" w:color="auto"/>
                <w:bottom w:val="none" w:sz="0" w:space="0" w:color="auto"/>
                <w:right w:val="none" w:sz="0" w:space="0" w:color="auto"/>
              </w:divBdr>
              <w:divsChild>
                <w:div w:id="948973961">
                  <w:marLeft w:val="0"/>
                  <w:marRight w:val="0"/>
                  <w:marTop w:val="0"/>
                  <w:marBottom w:val="0"/>
                  <w:divBdr>
                    <w:top w:val="none" w:sz="0" w:space="0" w:color="auto"/>
                    <w:left w:val="none" w:sz="0" w:space="0" w:color="auto"/>
                    <w:bottom w:val="none" w:sz="0" w:space="0" w:color="auto"/>
                    <w:right w:val="none" w:sz="0" w:space="0" w:color="auto"/>
                  </w:divBdr>
                  <w:divsChild>
                    <w:div w:id="399908914">
                      <w:marLeft w:val="0"/>
                      <w:marRight w:val="0"/>
                      <w:marTop w:val="0"/>
                      <w:marBottom w:val="0"/>
                      <w:divBdr>
                        <w:top w:val="none" w:sz="0" w:space="0" w:color="auto"/>
                        <w:left w:val="none" w:sz="0" w:space="0" w:color="auto"/>
                        <w:bottom w:val="none" w:sz="0" w:space="0" w:color="auto"/>
                        <w:right w:val="none" w:sz="0" w:space="0" w:color="auto"/>
                      </w:divBdr>
                    </w:div>
                  </w:divsChild>
                </w:div>
                <w:div w:id="154616874">
                  <w:marLeft w:val="0"/>
                  <w:marRight w:val="0"/>
                  <w:marTop w:val="0"/>
                  <w:marBottom w:val="0"/>
                  <w:divBdr>
                    <w:top w:val="none" w:sz="0" w:space="0" w:color="auto"/>
                    <w:left w:val="none" w:sz="0" w:space="0" w:color="auto"/>
                    <w:bottom w:val="none" w:sz="0" w:space="0" w:color="auto"/>
                    <w:right w:val="none" w:sz="0" w:space="0" w:color="auto"/>
                  </w:divBdr>
                  <w:divsChild>
                    <w:div w:id="20894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9264">
          <w:marLeft w:val="0"/>
          <w:marRight w:val="0"/>
          <w:marTop w:val="0"/>
          <w:marBottom w:val="0"/>
          <w:divBdr>
            <w:top w:val="none" w:sz="0" w:space="0" w:color="auto"/>
            <w:left w:val="none" w:sz="0" w:space="0" w:color="auto"/>
            <w:bottom w:val="none" w:sz="0" w:space="0" w:color="auto"/>
            <w:right w:val="none" w:sz="0" w:space="0" w:color="auto"/>
          </w:divBdr>
          <w:divsChild>
            <w:div w:id="1500806672">
              <w:marLeft w:val="0"/>
              <w:marRight w:val="0"/>
              <w:marTop w:val="0"/>
              <w:marBottom w:val="0"/>
              <w:divBdr>
                <w:top w:val="none" w:sz="0" w:space="0" w:color="auto"/>
                <w:left w:val="none" w:sz="0" w:space="0" w:color="auto"/>
                <w:bottom w:val="none" w:sz="0" w:space="0" w:color="auto"/>
                <w:right w:val="none" w:sz="0" w:space="0" w:color="auto"/>
              </w:divBdr>
              <w:divsChild>
                <w:div w:id="1623615377">
                  <w:marLeft w:val="0"/>
                  <w:marRight w:val="0"/>
                  <w:marTop w:val="0"/>
                  <w:marBottom w:val="0"/>
                  <w:divBdr>
                    <w:top w:val="none" w:sz="0" w:space="0" w:color="auto"/>
                    <w:left w:val="none" w:sz="0" w:space="0" w:color="auto"/>
                    <w:bottom w:val="none" w:sz="0" w:space="0" w:color="auto"/>
                    <w:right w:val="none" w:sz="0" w:space="0" w:color="auto"/>
                  </w:divBdr>
                  <w:divsChild>
                    <w:div w:id="16031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62954">
      <w:bodyDiv w:val="1"/>
      <w:marLeft w:val="0"/>
      <w:marRight w:val="0"/>
      <w:marTop w:val="0"/>
      <w:marBottom w:val="0"/>
      <w:divBdr>
        <w:top w:val="none" w:sz="0" w:space="0" w:color="auto"/>
        <w:left w:val="none" w:sz="0" w:space="0" w:color="auto"/>
        <w:bottom w:val="none" w:sz="0" w:space="0" w:color="auto"/>
        <w:right w:val="none" w:sz="0" w:space="0" w:color="auto"/>
      </w:divBdr>
      <w:divsChild>
        <w:div w:id="1081678288">
          <w:marLeft w:val="0"/>
          <w:marRight w:val="0"/>
          <w:marTop w:val="0"/>
          <w:marBottom w:val="0"/>
          <w:divBdr>
            <w:top w:val="none" w:sz="0" w:space="0" w:color="auto"/>
            <w:left w:val="none" w:sz="0" w:space="0" w:color="auto"/>
            <w:bottom w:val="none" w:sz="0" w:space="0" w:color="auto"/>
            <w:right w:val="none" w:sz="0" w:space="0" w:color="auto"/>
          </w:divBdr>
          <w:divsChild>
            <w:div w:id="1978416648">
              <w:marLeft w:val="0"/>
              <w:marRight w:val="0"/>
              <w:marTop w:val="0"/>
              <w:marBottom w:val="0"/>
              <w:divBdr>
                <w:top w:val="none" w:sz="0" w:space="0" w:color="auto"/>
                <w:left w:val="none" w:sz="0" w:space="0" w:color="auto"/>
                <w:bottom w:val="none" w:sz="0" w:space="0" w:color="auto"/>
                <w:right w:val="none" w:sz="0" w:space="0" w:color="auto"/>
              </w:divBdr>
              <w:divsChild>
                <w:div w:id="12309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juedisches-museum.org/kalendereintrag/rabbinerin-antje-y-deusel-was-ist-koscher/?preview_id=19337&amp;preview_nonce=93fa03797d&amp;_thumbnail_id=9635&amp;preview=true"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juedisches-museum.org/presse/"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juedisches-museum.org/kalendereintrag/spurensuche-zur-familie-prager-aus-ottensoos-auf-dem-juedischen-friedhof-in-schnaittach/"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juedisches-museum.org/kalendereintrag/rabbinerin-antje-y-deusel-was-ist-koscher/?preview_id=19337&amp;preview_nonce=93fa03797d&amp;_thumbnail_id=9635&amp;preview=true" TargetMode="External"/><Relationship Id="rId20" Type="http://schemas.openxmlformats.org/officeDocument/2006/relationships/hyperlink" Target="mailto:presse@juedisches-museum.org"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chnaittach@juedisches-museum.org"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www.juedisches-museum.org" TargetMode="External"/><Relationship Id="rId19" Type="http://schemas.openxmlformats.org/officeDocument/2006/relationships/hyperlink" Target="https://www.juedisches-museum.org/die-poesie-der-heilen-welt-juedische-oblaten-und-glanzbilder/"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chnaittach@juedisches-museum.org" TargetMode="External"/><Relationship Id="rId14" Type="http://schemas.openxmlformats.org/officeDocument/2006/relationships/hyperlink" Target="http://www.juedisches-museum.org"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juedisches-museum.org/wp-content/uploads/2021_JMF_Poesie_PMappe_low.pdf"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twitter.com/JMFranken" TargetMode="External"/><Relationship Id="rId2" Type="http://schemas.openxmlformats.org/officeDocument/2006/relationships/hyperlink" Target="http://www.facebook.com/JMFranken" TargetMode="External"/><Relationship Id="rId1" Type="http://schemas.openxmlformats.org/officeDocument/2006/relationships/hyperlink" Target="http://www.juedisches-museum.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twitter.com/JMFranken" TargetMode="External"/><Relationship Id="rId2" Type="http://schemas.openxmlformats.org/officeDocument/2006/relationships/hyperlink" Target="http://www.facebook.com/JMFranken" TargetMode="External"/><Relationship Id="rId1" Type="http://schemas.openxmlformats.org/officeDocument/2006/relationships/hyperlink" Target="http://www.juedisches-museum.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1125</Words>
  <Characters>7094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2021-06-01T17:03:00Z</cp:lastPrinted>
  <dcterms:created xsi:type="dcterms:W3CDTF">2021-06-01T15:44:00Z</dcterms:created>
  <dcterms:modified xsi:type="dcterms:W3CDTF">2021-06-01T17:03:00Z</dcterms:modified>
</cp:coreProperties>
</file>